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72F" w:rsidRDefault="00CF172F" w:rsidP="00CF172F">
      <w:pPr>
        <w:rPr>
          <w:rFonts w:ascii="Arial" w:hAnsi="Arial" w:cs="Arial"/>
          <w:color w:val="202124"/>
          <w:sz w:val="24"/>
          <w:szCs w:val="24"/>
          <w:lang w:val="el-GR"/>
        </w:rPr>
      </w:pPr>
      <w:r>
        <w:rPr>
          <w:rFonts w:ascii="Arial" w:hAnsi="Arial" w:cs="Arial"/>
          <w:b/>
          <w:bCs/>
          <w:color w:val="202124"/>
          <w:sz w:val="24"/>
          <w:szCs w:val="24"/>
          <w:lang w:val="el-GR"/>
        </w:rPr>
        <w:t xml:space="preserve">ΑΝΑΚΟΙΝΩΣΗ </w:t>
      </w:r>
      <w:r w:rsidRPr="00672C0F">
        <w:rPr>
          <w:rFonts w:ascii="Arial" w:hAnsi="Arial" w:cs="Arial"/>
          <w:b/>
          <w:bCs/>
          <w:color w:val="202124"/>
          <w:sz w:val="24"/>
          <w:szCs w:val="24"/>
          <w:lang w:val="el-GR"/>
        </w:rPr>
        <w:t>ΕΠΑΡΧΙΑΚΟ</w:t>
      </w:r>
      <w:r>
        <w:rPr>
          <w:rFonts w:ascii="Arial" w:hAnsi="Arial" w:cs="Arial"/>
          <w:b/>
          <w:bCs/>
          <w:color w:val="202124"/>
          <w:sz w:val="24"/>
          <w:szCs w:val="24"/>
          <w:lang w:val="el-GR"/>
        </w:rPr>
        <w:t>Υ</w:t>
      </w:r>
      <w:r w:rsidRPr="00672C0F">
        <w:rPr>
          <w:rFonts w:ascii="Arial" w:hAnsi="Arial" w:cs="Arial"/>
          <w:b/>
          <w:bCs/>
          <w:color w:val="202124"/>
          <w:sz w:val="24"/>
          <w:szCs w:val="24"/>
          <w:lang w:val="el-GR"/>
        </w:rPr>
        <w:t xml:space="preserve"> ΔΙΚΑΣΤΗΡΙΟ</w:t>
      </w:r>
      <w:r>
        <w:rPr>
          <w:rFonts w:ascii="Arial" w:hAnsi="Arial" w:cs="Arial"/>
          <w:b/>
          <w:bCs/>
          <w:color w:val="202124"/>
          <w:sz w:val="24"/>
          <w:szCs w:val="24"/>
          <w:lang w:val="el-GR"/>
        </w:rPr>
        <w:t>Υ</w:t>
      </w:r>
      <w:r w:rsidRPr="00672C0F">
        <w:rPr>
          <w:rFonts w:ascii="Arial" w:hAnsi="Arial" w:cs="Arial"/>
          <w:b/>
          <w:bCs/>
          <w:color w:val="202124"/>
          <w:sz w:val="24"/>
          <w:szCs w:val="24"/>
          <w:lang w:val="el-GR"/>
        </w:rPr>
        <w:t xml:space="preserve"> ΑΜΜΟΧΩΣΤΟΥ</w:t>
      </w:r>
      <w:r w:rsidRPr="00672C0F">
        <w:rPr>
          <w:rFonts w:ascii="Arial" w:hAnsi="Arial" w:cs="Arial"/>
          <w:b/>
          <w:bCs/>
          <w:color w:val="202124"/>
          <w:sz w:val="24"/>
          <w:szCs w:val="24"/>
          <w:lang w:val="el-GR"/>
        </w:rPr>
        <w:br/>
      </w:r>
      <w:r w:rsidRPr="00672C0F">
        <w:rPr>
          <w:rFonts w:ascii="Arial" w:hAnsi="Arial" w:cs="Arial"/>
          <w:b/>
          <w:bCs/>
          <w:color w:val="202124"/>
          <w:sz w:val="24"/>
          <w:szCs w:val="24"/>
          <w:lang w:val="el-GR"/>
        </w:rPr>
        <w:br/>
        <w:t>ΥΠΟΘΕΣΕΙΣ</w:t>
      </w:r>
      <w:r w:rsidRPr="00672C0F">
        <w:rPr>
          <w:rFonts w:ascii="Arial" w:hAnsi="Arial" w:cs="Arial"/>
          <w:b/>
          <w:bCs/>
          <w:color w:val="202124"/>
          <w:sz w:val="24"/>
          <w:szCs w:val="24"/>
        </w:rPr>
        <w:t> </w:t>
      </w:r>
      <w:r w:rsidRPr="00672C0F">
        <w:rPr>
          <w:rFonts w:ascii="Arial" w:hAnsi="Arial" w:cs="Arial"/>
          <w:b/>
          <w:bCs/>
          <w:color w:val="202124"/>
          <w:sz w:val="24"/>
          <w:szCs w:val="24"/>
          <w:lang w:val="el-GR"/>
        </w:rPr>
        <w:t xml:space="preserve"> ΕΝΩΠΙΟΝ Ε.ΕΥΘΥΜΙΟΥ</w:t>
      </w:r>
      <w:r>
        <w:rPr>
          <w:rFonts w:ascii="Arial" w:hAnsi="Arial" w:cs="Arial"/>
          <w:b/>
          <w:bCs/>
          <w:color w:val="202124"/>
          <w:sz w:val="24"/>
          <w:szCs w:val="24"/>
          <w:lang w:val="el-GR"/>
        </w:rPr>
        <w:t>-</w:t>
      </w:r>
      <w:r w:rsidR="00FB6EC8">
        <w:rPr>
          <w:rFonts w:ascii="Arial" w:hAnsi="Arial" w:cs="Arial"/>
          <w:b/>
          <w:bCs/>
          <w:color w:val="202124"/>
          <w:sz w:val="24"/>
          <w:szCs w:val="24"/>
          <w:lang w:val="el-GR"/>
        </w:rPr>
        <w:t>30</w:t>
      </w:r>
      <w:r>
        <w:rPr>
          <w:rFonts w:ascii="Arial" w:hAnsi="Arial" w:cs="Arial"/>
          <w:b/>
          <w:bCs/>
          <w:color w:val="202124"/>
          <w:sz w:val="24"/>
          <w:szCs w:val="24"/>
          <w:lang w:val="el-GR"/>
        </w:rPr>
        <w:t>/3/2020</w:t>
      </w:r>
      <w:r w:rsidRPr="00672C0F">
        <w:rPr>
          <w:rFonts w:ascii="Arial" w:hAnsi="Arial" w:cs="Arial"/>
          <w:color w:val="202124"/>
          <w:sz w:val="24"/>
          <w:szCs w:val="24"/>
          <w:lang w:val="el-GR"/>
        </w:rPr>
        <w:br/>
      </w:r>
      <w:r w:rsidRPr="00672C0F">
        <w:rPr>
          <w:rFonts w:ascii="Arial" w:hAnsi="Arial" w:cs="Arial"/>
          <w:color w:val="202124"/>
          <w:sz w:val="24"/>
          <w:szCs w:val="24"/>
          <w:lang w:val="el-GR"/>
        </w:rPr>
        <w:br/>
      </w:r>
    </w:p>
    <w:p w:rsidR="00CF172F" w:rsidRPr="005E17BD" w:rsidRDefault="00CF172F" w:rsidP="00CF172F">
      <w:pPr>
        <w:jc w:val="both"/>
        <w:rPr>
          <w:rFonts w:ascii="Arial" w:hAnsi="Arial" w:cs="Arial"/>
          <w:color w:val="202124"/>
          <w:sz w:val="24"/>
          <w:szCs w:val="24"/>
          <w:lang w:val="el-GR"/>
        </w:rPr>
      </w:pPr>
      <w:r w:rsidRPr="00672C0F">
        <w:rPr>
          <w:rFonts w:ascii="Arial" w:hAnsi="Arial" w:cs="Arial"/>
          <w:color w:val="202124"/>
          <w:sz w:val="24"/>
          <w:szCs w:val="24"/>
          <w:lang w:val="el-GR"/>
        </w:rPr>
        <w:t xml:space="preserve">Ενόψει των αυστηρών μέτρων για την προστασία από τον Κορωνοιό έχει αποφασιστεί όπως απαγορευτεί η είσοδος </w:t>
      </w:r>
      <w:r>
        <w:rPr>
          <w:rFonts w:ascii="Arial" w:hAnsi="Arial" w:cs="Arial"/>
          <w:color w:val="202124"/>
          <w:sz w:val="24"/>
          <w:szCs w:val="24"/>
          <w:lang w:val="el-GR"/>
        </w:rPr>
        <w:t xml:space="preserve">εντός της Αίθουσας του Δικαστηρίου </w:t>
      </w:r>
      <w:r w:rsidRPr="00672C0F">
        <w:rPr>
          <w:rFonts w:ascii="Arial" w:hAnsi="Arial" w:cs="Arial"/>
          <w:color w:val="202124"/>
          <w:sz w:val="24"/>
          <w:szCs w:val="24"/>
          <w:lang w:val="el-GR"/>
        </w:rPr>
        <w:t>στο κοινό και τους δικηγόρους.</w:t>
      </w:r>
      <w:r w:rsidRPr="00672C0F">
        <w:rPr>
          <w:rFonts w:ascii="Arial" w:hAnsi="Arial" w:cs="Arial"/>
          <w:color w:val="202124"/>
          <w:sz w:val="24"/>
          <w:szCs w:val="24"/>
          <w:lang w:val="el-GR"/>
        </w:rPr>
        <w:br/>
      </w:r>
      <w:r w:rsidRPr="00672C0F">
        <w:rPr>
          <w:rFonts w:ascii="Arial" w:hAnsi="Arial" w:cs="Arial"/>
          <w:color w:val="202124"/>
          <w:sz w:val="24"/>
          <w:szCs w:val="24"/>
          <w:lang w:val="el-GR"/>
        </w:rPr>
        <w:br/>
      </w:r>
      <w:r w:rsidRPr="00672C0F">
        <w:rPr>
          <w:rFonts w:ascii="Arial" w:hAnsi="Arial" w:cs="Arial"/>
          <w:b/>
          <w:bCs/>
          <w:color w:val="202124"/>
          <w:sz w:val="24"/>
          <w:szCs w:val="24"/>
          <w:u w:val="single"/>
          <w:lang w:val="el-GR"/>
        </w:rPr>
        <w:t xml:space="preserve">Υποθέσεις </w:t>
      </w:r>
      <w:r>
        <w:rPr>
          <w:rFonts w:ascii="Arial" w:hAnsi="Arial" w:cs="Arial"/>
          <w:b/>
          <w:bCs/>
          <w:color w:val="202124"/>
          <w:sz w:val="24"/>
          <w:szCs w:val="24"/>
          <w:u w:val="single"/>
          <w:lang w:val="el-GR"/>
        </w:rPr>
        <w:t>Υπηρεσιών Κοινωνικών Ασφαλίσεων</w:t>
      </w:r>
    </w:p>
    <w:p w:rsidR="00CF172F" w:rsidRPr="005E17BD" w:rsidRDefault="00CF172F" w:rsidP="00CF172F">
      <w:pPr>
        <w:jc w:val="both"/>
        <w:rPr>
          <w:rFonts w:ascii="Arial" w:hAnsi="Arial" w:cs="Arial"/>
          <w:b/>
          <w:bCs/>
          <w:color w:val="202124"/>
          <w:sz w:val="24"/>
          <w:szCs w:val="24"/>
          <w:lang w:val="el-GR"/>
        </w:rPr>
      </w:pPr>
    </w:p>
    <w:p w:rsidR="00CF172F" w:rsidRDefault="00CF172F" w:rsidP="00CF172F">
      <w:pPr>
        <w:jc w:val="both"/>
        <w:rPr>
          <w:rFonts w:ascii="Arial" w:hAnsi="Arial" w:cs="Arial"/>
          <w:color w:val="202124"/>
          <w:sz w:val="24"/>
          <w:szCs w:val="24"/>
          <w:lang w:val="el-GR"/>
        </w:rPr>
      </w:pPr>
      <w:r w:rsidRPr="00672C0F">
        <w:rPr>
          <w:rFonts w:ascii="Arial" w:hAnsi="Arial" w:cs="Arial"/>
          <w:color w:val="202124"/>
          <w:sz w:val="24"/>
          <w:szCs w:val="24"/>
          <w:lang w:val="el-GR"/>
        </w:rPr>
        <w:t xml:space="preserve">Οι πιο κάτω υποθέσεις της </w:t>
      </w:r>
      <w:r>
        <w:rPr>
          <w:rFonts w:ascii="Arial" w:hAnsi="Arial" w:cs="Arial"/>
          <w:color w:val="202124"/>
          <w:sz w:val="24"/>
          <w:szCs w:val="24"/>
          <w:lang w:val="el-GR"/>
        </w:rPr>
        <w:t>Τμήματος Κοινωνικών Ασφαλίσεων</w:t>
      </w:r>
      <w:r w:rsidRPr="00672C0F">
        <w:rPr>
          <w:rFonts w:ascii="Arial" w:hAnsi="Arial" w:cs="Arial"/>
          <w:color w:val="202124"/>
          <w:sz w:val="24"/>
          <w:szCs w:val="24"/>
          <w:lang w:val="el-GR"/>
        </w:rPr>
        <w:t xml:space="preserve"> αναβάλλονται και επαναορίζονται στις </w:t>
      </w:r>
      <w:r>
        <w:rPr>
          <w:rFonts w:ascii="Arial" w:hAnsi="Arial" w:cs="Arial"/>
          <w:b/>
          <w:bCs/>
          <w:color w:val="202124"/>
          <w:sz w:val="24"/>
          <w:szCs w:val="24"/>
          <w:lang w:val="el-GR"/>
        </w:rPr>
        <w:t>25</w:t>
      </w:r>
      <w:r w:rsidRPr="004C0278">
        <w:rPr>
          <w:rFonts w:ascii="Arial" w:hAnsi="Arial" w:cs="Arial"/>
          <w:b/>
          <w:bCs/>
          <w:color w:val="202124"/>
          <w:sz w:val="24"/>
          <w:szCs w:val="24"/>
          <w:lang w:val="el-GR"/>
        </w:rPr>
        <w:t>/</w:t>
      </w:r>
      <w:r>
        <w:rPr>
          <w:rFonts w:ascii="Arial" w:hAnsi="Arial" w:cs="Arial"/>
          <w:b/>
          <w:bCs/>
          <w:color w:val="202124"/>
          <w:sz w:val="24"/>
          <w:szCs w:val="24"/>
          <w:lang w:val="el-GR"/>
        </w:rPr>
        <w:t>5</w:t>
      </w:r>
      <w:r w:rsidRPr="004C0278">
        <w:rPr>
          <w:rFonts w:ascii="Arial" w:hAnsi="Arial" w:cs="Arial"/>
          <w:b/>
          <w:bCs/>
          <w:color w:val="202124"/>
          <w:sz w:val="24"/>
          <w:szCs w:val="24"/>
          <w:lang w:val="el-GR"/>
        </w:rPr>
        <w:t>/2020</w:t>
      </w:r>
      <w:r w:rsidRPr="00672C0F">
        <w:rPr>
          <w:rFonts w:ascii="Arial" w:hAnsi="Arial" w:cs="Arial"/>
          <w:color w:val="202124"/>
          <w:sz w:val="24"/>
          <w:szCs w:val="24"/>
          <w:lang w:val="el-GR"/>
        </w:rPr>
        <w:t xml:space="preserve"> με τις ίδιες οδηγίες.</w:t>
      </w:r>
    </w:p>
    <w:p w:rsidR="00CF172F" w:rsidRPr="00672C0F" w:rsidRDefault="00CF172F" w:rsidP="00CF172F">
      <w:pPr>
        <w:jc w:val="both"/>
        <w:rPr>
          <w:rFonts w:ascii="Arial" w:hAnsi="Arial" w:cs="Arial"/>
          <w:color w:val="202124"/>
          <w:sz w:val="24"/>
          <w:szCs w:val="24"/>
          <w:lang w:val="el-GR"/>
        </w:rPr>
      </w:pPr>
    </w:p>
    <w:p w:rsidR="00CF172F" w:rsidRDefault="00CF172F" w:rsidP="00CF172F">
      <w:pPr>
        <w:jc w:val="both"/>
        <w:rPr>
          <w:rFonts w:ascii="Arial" w:hAnsi="Arial" w:cs="Arial"/>
          <w:color w:val="202124"/>
          <w:sz w:val="24"/>
          <w:szCs w:val="24"/>
          <w:lang w:val="el-GR"/>
        </w:rPr>
      </w:pPr>
      <w:r>
        <w:rPr>
          <w:rFonts w:ascii="Arial" w:hAnsi="Arial" w:cs="Arial"/>
          <w:color w:val="202124"/>
          <w:sz w:val="24"/>
          <w:szCs w:val="24"/>
          <w:lang w:val="el-GR"/>
        </w:rPr>
        <w:t>353/2018</w:t>
      </w:r>
    </w:p>
    <w:p w:rsidR="00CF172F" w:rsidRDefault="00CF172F" w:rsidP="00CF172F">
      <w:pPr>
        <w:jc w:val="both"/>
        <w:rPr>
          <w:rFonts w:ascii="Arial" w:hAnsi="Arial" w:cs="Arial"/>
          <w:color w:val="202124"/>
          <w:sz w:val="24"/>
          <w:szCs w:val="24"/>
          <w:lang w:val="el-GR"/>
        </w:rPr>
      </w:pPr>
      <w:r>
        <w:rPr>
          <w:rFonts w:ascii="Arial" w:hAnsi="Arial" w:cs="Arial"/>
          <w:color w:val="202124"/>
          <w:sz w:val="24"/>
          <w:szCs w:val="24"/>
          <w:lang w:val="el-GR"/>
        </w:rPr>
        <w:t>1209/2018</w:t>
      </w:r>
    </w:p>
    <w:p w:rsidR="00CF172F" w:rsidRDefault="00CF172F" w:rsidP="00CF172F">
      <w:pPr>
        <w:jc w:val="both"/>
        <w:rPr>
          <w:rFonts w:ascii="Arial" w:hAnsi="Arial" w:cs="Arial"/>
          <w:color w:val="202124"/>
          <w:sz w:val="24"/>
          <w:szCs w:val="24"/>
          <w:lang w:val="el-GR"/>
        </w:rPr>
      </w:pPr>
      <w:r>
        <w:rPr>
          <w:rFonts w:ascii="Arial" w:hAnsi="Arial" w:cs="Arial"/>
          <w:color w:val="202124"/>
          <w:sz w:val="24"/>
          <w:szCs w:val="24"/>
          <w:lang w:val="el-GR"/>
        </w:rPr>
        <w:t>1470/2018</w:t>
      </w:r>
    </w:p>
    <w:p w:rsidR="00CF172F" w:rsidRDefault="00CF172F" w:rsidP="00CF172F">
      <w:pPr>
        <w:jc w:val="both"/>
        <w:rPr>
          <w:rFonts w:ascii="Arial" w:hAnsi="Arial" w:cs="Arial"/>
          <w:color w:val="202124"/>
          <w:sz w:val="24"/>
          <w:szCs w:val="24"/>
          <w:lang w:val="el-GR"/>
        </w:rPr>
      </w:pPr>
      <w:r>
        <w:rPr>
          <w:rFonts w:ascii="Arial" w:hAnsi="Arial" w:cs="Arial"/>
          <w:color w:val="202124"/>
          <w:sz w:val="24"/>
          <w:szCs w:val="24"/>
          <w:lang w:val="el-GR"/>
        </w:rPr>
        <w:t>963/2019</w:t>
      </w:r>
    </w:p>
    <w:p w:rsidR="00CF172F" w:rsidRDefault="00CF172F" w:rsidP="00CF172F">
      <w:pPr>
        <w:jc w:val="both"/>
        <w:rPr>
          <w:rFonts w:ascii="Arial" w:hAnsi="Arial" w:cs="Arial"/>
          <w:color w:val="202124"/>
          <w:sz w:val="24"/>
          <w:szCs w:val="24"/>
          <w:lang w:val="el-GR"/>
        </w:rPr>
      </w:pPr>
      <w:r>
        <w:rPr>
          <w:rFonts w:ascii="Arial" w:hAnsi="Arial" w:cs="Arial"/>
          <w:color w:val="202124"/>
          <w:sz w:val="24"/>
          <w:szCs w:val="24"/>
          <w:lang w:val="el-GR"/>
        </w:rPr>
        <w:t>2941/2019</w:t>
      </w:r>
    </w:p>
    <w:p w:rsidR="00CF172F" w:rsidRDefault="00CF172F" w:rsidP="00CF172F">
      <w:pPr>
        <w:jc w:val="both"/>
        <w:rPr>
          <w:rFonts w:ascii="Arial" w:hAnsi="Arial" w:cs="Arial"/>
          <w:color w:val="202124"/>
          <w:sz w:val="24"/>
          <w:szCs w:val="24"/>
          <w:lang w:val="el-GR"/>
        </w:rPr>
      </w:pPr>
      <w:r>
        <w:rPr>
          <w:rFonts w:ascii="Arial" w:hAnsi="Arial" w:cs="Arial"/>
          <w:color w:val="202124"/>
          <w:sz w:val="24"/>
          <w:szCs w:val="24"/>
          <w:lang w:val="el-GR"/>
        </w:rPr>
        <w:t>2991/2019</w:t>
      </w:r>
    </w:p>
    <w:p w:rsidR="000E0B0D" w:rsidRPr="00CF172F" w:rsidRDefault="000E0B0D" w:rsidP="00CF172F">
      <w:pPr>
        <w:jc w:val="both"/>
        <w:rPr>
          <w:rFonts w:ascii="Arial" w:hAnsi="Arial" w:cs="Arial"/>
          <w:color w:val="202124"/>
          <w:sz w:val="24"/>
          <w:szCs w:val="24"/>
          <w:lang w:val="el-GR"/>
        </w:rPr>
      </w:pPr>
      <w:bookmarkStart w:id="0" w:name="_GoBack"/>
      <w:bookmarkEnd w:id="0"/>
    </w:p>
    <w:p w:rsidR="00CF172F" w:rsidRDefault="00CF172F" w:rsidP="00CF172F">
      <w:pPr>
        <w:jc w:val="both"/>
        <w:rPr>
          <w:rFonts w:ascii="Arial" w:hAnsi="Arial" w:cs="Arial"/>
          <w:color w:val="202124"/>
          <w:sz w:val="24"/>
          <w:szCs w:val="24"/>
          <w:lang w:val="el-GR"/>
        </w:rPr>
      </w:pPr>
      <w:r w:rsidRPr="00672C0F">
        <w:rPr>
          <w:rFonts w:ascii="Arial" w:hAnsi="Arial" w:cs="Arial"/>
          <w:color w:val="202124"/>
          <w:sz w:val="24"/>
          <w:szCs w:val="24"/>
          <w:lang w:val="el-GR"/>
        </w:rPr>
        <w:t xml:space="preserve">Οι πιο κάτω υποθέσεις της </w:t>
      </w:r>
      <w:r>
        <w:rPr>
          <w:rFonts w:ascii="Arial" w:hAnsi="Arial" w:cs="Arial"/>
          <w:color w:val="202124"/>
          <w:sz w:val="24"/>
          <w:szCs w:val="24"/>
          <w:lang w:val="el-GR"/>
        </w:rPr>
        <w:t>Τμήματος Κοινωνικών Ασφαλίσεων</w:t>
      </w:r>
      <w:r w:rsidRPr="00672C0F">
        <w:rPr>
          <w:rFonts w:ascii="Arial" w:hAnsi="Arial" w:cs="Arial"/>
          <w:color w:val="202124"/>
          <w:sz w:val="24"/>
          <w:szCs w:val="24"/>
          <w:lang w:val="el-GR"/>
        </w:rPr>
        <w:t xml:space="preserve"> αναβάλλονται και επαναορίζονται στις </w:t>
      </w:r>
      <w:r>
        <w:rPr>
          <w:rFonts w:ascii="Arial" w:hAnsi="Arial" w:cs="Arial"/>
          <w:b/>
          <w:bCs/>
          <w:color w:val="202124"/>
          <w:sz w:val="24"/>
          <w:szCs w:val="24"/>
          <w:lang w:val="el-GR"/>
        </w:rPr>
        <w:t>1</w:t>
      </w:r>
      <w:r w:rsidRPr="004C0278">
        <w:rPr>
          <w:rFonts w:ascii="Arial" w:hAnsi="Arial" w:cs="Arial"/>
          <w:b/>
          <w:bCs/>
          <w:color w:val="202124"/>
          <w:sz w:val="24"/>
          <w:szCs w:val="24"/>
          <w:lang w:val="el-GR"/>
        </w:rPr>
        <w:t>/</w:t>
      </w:r>
      <w:r>
        <w:rPr>
          <w:rFonts w:ascii="Arial" w:hAnsi="Arial" w:cs="Arial"/>
          <w:b/>
          <w:bCs/>
          <w:color w:val="202124"/>
          <w:sz w:val="24"/>
          <w:szCs w:val="24"/>
          <w:lang w:val="el-GR"/>
        </w:rPr>
        <w:t>6</w:t>
      </w:r>
      <w:r w:rsidRPr="004C0278">
        <w:rPr>
          <w:rFonts w:ascii="Arial" w:hAnsi="Arial" w:cs="Arial"/>
          <w:b/>
          <w:bCs/>
          <w:color w:val="202124"/>
          <w:sz w:val="24"/>
          <w:szCs w:val="24"/>
          <w:lang w:val="el-GR"/>
        </w:rPr>
        <w:t>/2020</w:t>
      </w:r>
      <w:r w:rsidRPr="00672C0F">
        <w:rPr>
          <w:rFonts w:ascii="Arial" w:hAnsi="Arial" w:cs="Arial"/>
          <w:color w:val="202124"/>
          <w:sz w:val="24"/>
          <w:szCs w:val="24"/>
          <w:lang w:val="el-GR"/>
        </w:rPr>
        <w:t xml:space="preserve"> με τις ίδιες οδηγίες.</w:t>
      </w:r>
    </w:p>
    <w:p w:rsidR="00CF172F" w:rsidRDefault="00CF172F" w:rsidP="00CF172F">
      <w:pPr>
        <w:jc w:val="both"/>
        <w:rPr>
          <w:rFonts w:ascii="Arial" w:hAnsi="Arial" w:cs="Arial"/>
          <w:color w:val="202124"/>
          <w:sz w:val="24"/>
          <w:szCs w:val="24"/>
          <w:lang w:val="el-GR"/>
        </w:rPr>
      </w:pPr>
    </w:p>
    <w:p w:rsidR="00CF172F" w:rsidRDefault="00CF172F" w:rsidP="00CF172F">
      <w:pPr>
        <w:jc w:val="both"/>
        <w:rPr>
          <w:rFonts w:ascii="Arial" w:hAnsi="Arial" w:cs="Arial"/>
          <w:color w:val="202124"/>
          <w:sz w:val="24"/>
          <w:szCs w:val="24"/>
          <w:lang w:val="el-GR"/>
        </w:rPr>
      </w:pPr>
      <w:r>
        <w:rPr>
          <w:rFonts w:ascii="Arial" w:hAnsi="Arial" w:cs="Arial"/>
          <w:color w:val="202124"/>
          <w:sz w:val="24"/>
          <w:szCs w:val="24"/>
          <w:lang w:val="el-GR"/>
        </w:rPr>
        <w:t>4153/2019</w:t>
      </w:r>
    </w:p>
    <w:p w:rsidR="00CF172F" w:rsidRDefault="00CF172F" w:rsidP="00CF172F">
      <w:pPr>
        <w:jc w:val="both"/>
        <w:rPr>
          <w:rFonts w:ascii="Arial" w:hAnsi="Arial" w:cs="Arial"/>
          <w:color w:val="202124"/>
          <w:sz w:val="24"/>
          <w:szCs w:val="24"/>
          <w:lang w:val="el-GR"/>
        </w:rPr>
      </w:pPr>
      <w:r>
        <w:rPr>
          <w:rFonts w:ascii="Arial" w:hAnsi="Arial" w:cs="Arial"/>
          <w:color w:val="202124"/>
          <w:sz w:val="24"/>
          <w:szCs w:val="24"/>
          <w:lang w:val="el-GR"/>
        </w:rPr>
        <w:t>4156/2019</w:t>
      </w:r>
    </w:p>
    <w:p w:rsidR="00CF172F" w:rsidRDefault="00CF172F" w:rsidP="00CF172F">
      <w:pPr>
        <w:jc w:val="both"/>
        <w:rPr>
          <w:rFonts w:ascii="Arial" w:hAnsi="Arial" w:cs="Arial"/>
          <w:color w:val="202124"/>
          <w:sz w:val="24"/>
          <w:szCs w:val="24"/>
          <w:lang w:val="el-GR"/>
        </w:rPr>
      </w:pPr>
      <w:r>
        <w:rPr>
          <w:rFonts w:ascii="Arial" w:hAnsi="Arial" w:cs="Arial"/>
          <w:color w:val="202124"/>
          <w:sz w:val="24"/>
          <w:szCs w:val="24"/>
          <w:lang w:val="el-GR"/>
        </w:rPr>
        <w:t>4164/2019</w:t>
      </w:r>
    </w:p>
    <w:p w:rsidR="00CF172F" w:rsidRDefault="00CF172F" w:rsidP="00CF172F">
      <w:pPr>
        <w:jc w:val="both"/>
        <w:rPr>
          <w:rFonts w:ascii="Arial" w:hAnsi="Arial" w:cs="Arial"/>
          <w:color w:val="202124"/>
          <w:sz w:val="24"/>
          <w:szCs w:val="24"/>
          <w:lang w:val="el-GR"/>
        </w:rPr>
      </w:pPr>
      <w:r>
        <w:rPr>
          <w:rFonts w:ascii="Arial" w:hAnsi="Arial" w:cs="Arial"/>
          <w:color w:val="202124"/>
          <w:sz w:val="24"/>
          <w:szCs w:val="24"/>
          <w:lang w:val="el-GR"/>
        </w:rPr>
        <w:t>4926/2019</w:t>
      </w:r>
    </w:p>
    <w:p w:rsidR="00CF172F" w:rsidRDefault="00CF172F" w:rsidP="00CF172F">
      <w:pPr>
        <w:jc w:val="both"/>
        <w:rPr>
          <w:rFonts w:ascii="Arial" w:hAnsi="Arial" w:cs="Arial"/>
          <w:color w:val="202124"/>
          <w:sz w:val="24"/>
          <w:szCs w:val="24"/>
          <w:lang w:val="el-GR"/>
        </w:rPr>
      </w:pPr>
      <w:r>
        <w:rPr>
          <w:rFonts w:ascii="Arial" w:hAnsi="Arial" w:cs="Arial"/>
          <w:color w:val="202124"/>
          <w:sz w:val="24"/>
          <w:szCs w:val="24"/>
          <w:lang w:val="el-GR"/>
        </w:rPr>
        <w:t>4928/2019</w:t>
      </w:r>
    </w:p>
    <w:p w:rsidR="00CF172F" w:rsidRDefault="00CF172F" w:rsidP="00CF172F">
      <w:pPr>
        <w:jc w:val="both"/>
        <w:rPr>
          <w:rFonts w:ascii="Arial" w:hAnsi="Arial" w:cs="Arial"/>
          <w:color w:val="202124"/>
          <w:sz w:val="24"/>
          <w:szCs w:val="24"/>
          <w:lang w:val="el-GR"/>
        </w:rPr>
      </w:pPr>
      <w:r>
        <w:rPr>
          <w:rFonts w:ascii="Arial" w:hAnsi="Arial" w:cs="Arial"/>
          <w:color w:val="202124"/>
          <w:sz w:val="24"/>
          <w:szCs w:val="24"/>
          <w:lang w:val="el-GR"/>
        </w:rPr>
        <w:t>4930/2019</w:t>
      </w:r>
    </w:p>
    <w:p w:rsidR="00CF172F" w:rsidRDefault="00CF172F" w:rsidP="00CF172F">
      <w:pPr>
        <w:jc w:val="both"/>
        <w:rPr>
          <w:rFonts w:ascii="Arial" w:hAnsi="Arial" w:cs="Arial"/>
          <w:color w:val="202124"/>
          <w:sz w:val="24"/>
          <w:szCs w:val="24"/>
          <w:lang w:val="el-GR"/>
        </w:rPr>
      </w:pPr>
      <w:r>
        <w:rPr>
          <w:rFonts w:ascii="Arial" w:hAnsi="Arial" w:cs="Arial"/>
          <w:color w:val="202124"/>
          <w:sz w:val="24"/>
          <w:szCs w:val="24"/>
          <w:lang w:val="el-GR"/>
        </w:rPr>
        <w:t>4931/2019</w:t>
      </w:r>
    </w:p>
    <w:p w:rsidR="00CF172F" w:rsidRDefault="00CF172F" w:rsidP="00CF172F">
      <w:pPr>
        <w:jc w:val="both"/>
        <w:rPr>
          <w:rFonts w:ascii="Arial" w:hAnsi="Arial" w:cs="Arial"/>
          <w:color w:val="202124"/>
          <w:sz w:val="24"/>
          <w:szCs w:val="24"/>
          <w:lang w:val="el-GR"/>
        </w:rPr>
      </w:pPr>
      <w:r>
        <w:rPr>
          <w:rFonts w:ascii="Arial" w:hAnsi="Arial" w:cs="Arial"/>
          <w:color w:val="202124"/>
          <w:sz w:val="24"/>
          <w:szCs w:val="24"/>
          <w:lang w:val="el-GR"/>
        </w:rPr>
        <w:t>4934/2019</w:t>
      </w:r>
    </w:p>
    <w:p w:rsidR="00CF172F" w:rsidRDefault="00CF172F" w:rsidP="00CF172F">
      <w:pPr>
        <w:jc w:val="both"/>
        <w:rPr>
          <w:rFonts w:ascii="Arial" w:hAnsi="Arial" w:cs="Arial"/>
          <w:color w:val="202124"/>
          <w:sz w:val="24"/>
          <w:szCs w:val="24"/>
          <w:lang w:val="el-GR"/>
        </w:rPr>
      </w:pPr>
      <w:r>
        <w:rPr>
          <w:rFonts w:ascii="Arial" w:hAnsi="Arial" w:cs="Arial"/>
          <w:color w:val="202124"/>
          <w:sz w:val="24"/>
          <w:szCs w:val="24"/>
          <w:lang w:val="el-GR"/>
        </w:rPr>
        <w:t>4936/2019</w:t>
      </w:r>
    </w:p>
    <w:p w:rsidR="00CF172F" w:rsidRDefault="00CF172F" w:rsidP="00CF172F">
      <w:pPr>
        <w:jc w:val="both"/>
        <w:rPr>
          <w:rFonts w:ascii="Arial" w:hAnsi="Arial" w:cs="Arial"/>
          <w:color w:val="202124"/>
          <w:sz w:val="24"/>
          <w:szCs w:val="24"/>
          <w:lang w:val="el-GR"/>
        </w:rPr>
      </w:pPr>
      <w:r>
        <w:rPr>
          <w:rFonts w:ascii="Arial" w:hAnsi="Arial" w:cs="Arial"/>
          <w:color w:val="202124"/>
          <w:sz w:val="24"/>
          <w:szCs w:val="24"/>
          <w:lang w:val="el-GR"/>
        </w:rPr>
        <w:t>4939/2019</w:t>
      </w:r>
    </w:p>
    <w:p w:rsidR="00CF172F" w:rsidRPr="005E17BD" w:rsidRDefault="00CF172F" w:rsidP="00CF172F">
      <w:pPr>
        <w:jc w:val="both"/>
        <w:rPr>
          <w:rFonts w:ascii="Arial" w:hAnsi="Arial" w:cs="Arial"/>
          <w:b/>
          <w:bCs/>
          <w:color w:val="202124"/>
          <w:sz w:val="24"/>
          <w:szCs w:val="24"/>
          <w:lang w:val="el-GR"/>
        </w:rPr>
      </w:pPr>
      <w:r>
        <w:rPr>
          <w:rFonts w:ascii="Arial" w:hAnsi="Arial" w:cs="Arial"/>
          <w:color w:val="202124"/>
          <w:sz w:val="24"/>
          <w:szCs w:val="24"/>
          <w:lang w:val="el-GR"/>
        </w:rPr>
        <w:lastRenderedPageBreak/>
        <w:t>4976/2019</w:t>
      </w:r>
    </w:p>
    <w:p w:rsidR="00CF172F" w:rsidRDefault="00CF172F" w:rsidP="00CF172F">
      <w:pPr>
        <w:jc w:val="both"/>
        <w:rPr>
          <w:rFonts w:ascii="Arial" w:hAnsi="Arial" w:cs="Arial"/>
          <w:color w:val="202124"/>
          <w:sz w:val="24"/>
          <w:szCs w:val="24"/>
          <w:lang w:val="el-GR"/>
        </w:rPr>
      </w:pPr>
      <w:r w:rsidRPr="00672C0F">
        <w:rPr>
          <w:rFonts w:ascii="Arial" w:hAnsi="Arial" w:cs="Arial"/>
          <w:color w:val="202124"/>
          <w:sz w:val="24"/>
          <w:szCs w:val="24"/>
          <w:lang w:val="el-GR"/>
        </w:rPr>
        <w:t xml:space="preserve">Οι πιο κάτω υποθέσεις της </w:t>
      </w:r>
      <w:r>
        <w:rPr>
          <w:rFonts w:ascii="Arial" w:hAnsi="Arial" w:cs="Arial"/>
          <w:color w:val="202124"/>
          <w:sz w:val="24"/>
          <w:szCs w:val="24"/>
          <w:lang w:val="el-GR"/>
        </w:rPr>
        <w:t>Τμήματος Κοινωνικών Ασφαλίσεων</w:t>
      </w:r>
      <w:r w:rsidRPr="00672C0F">
        <w:rPr>
          <w:rFonts w:ascii="Arial" w:hAnsi="Arial" w:cs="Arial"/>
          <w:color w:val="202124"/>
          <w:sz w:val="24"/>
          <w:szCs w:val="24"/>
          <w:lang w:val="el-GR"/>
        </w:rPr>
        <w:t xml:space="preserve"> αναβάλλονται και επαναορίζονται στις </w:t>
      </w:r>
      <w:r w:rsidR="00741A09">
        <w:rPr>
          <w:rFonts w:ascii="Arial" w:hAnsi="Arial" w:cs="Arial"/>
          <w:b/>
          <w:bCs/>
          <w:color w:val="202124"/>
          <w:sz w:val="24"/>
          <w:szCs w:val="24"/>
          <w:lang w:val="el-GR"/>
        </w:rPr>
        <w:t>22</w:t>
      </w:r>
      <w:r w:rsidRPr="004C0278">
        <w:rPr>
          <w:rFonts w:ascii="Arial" w:hAnsi="Arial" w:cs="Arial"/>
          <w:b/>
          <w:bCs/>
          <w:color w:val="202124"/>
          <w:sz w:val="24"/>
          <w:szCs w:val="24"/>
          <w:lang w:val="el-GR"/>
        </w:rPr>
        <w:t>/</w:t>
      </w:r>
      <w:r>
        <w:rPr>
          <w:rFonts w:ascii="Arial" w:hAnsi="Arial" w:cs="Arial"/>
          <w:b/>
          <w:bCs/>
          <w:color w:val="202124"/>
          <w:sz w:val="24"/>
          <w:szCs w:val="24"/>
          <w:lang w:val="el-GR"/>
        </w:rPr>
        <w:t>6</w:t>
      </w:r>
      <w:r w:rsidRPr="004C0278">
        <w:rPr>
          <w:rFonts w:ascii="Arial" w:hAnsi="Arial" w:cs="Arial"/>
          <w:b/>
          <w:bCs/>
          <w:color w:val="202124"/>
          <w:sz w:val="24"/>
          <w:szCs w:val="24"/>
          <w:lang w:val="el-GR"/>
        </w:rPr>
        <w:t>/2020</w:t>
      </w:r>
      <w:r w:rsidRPr="00672C0F">
        <w:rPr>
          <w:rFonts w:ascii="Arial" w:hAnsi="Arial" w:cs="Arial"/>
          <w:color w:val="202124"/>
          <w:sz w:val="24"/>
          <w:szCs w:val="24"/>
          <w:lang w:val="el-GR"/>
        </w:rPr>
        <w:t xml:space="preserve"> με τις ίδιες οδηγίες.</w:t>
      </w:r>
    </w:p>
    <w:p w:rsidR="00CF172F" w:rsidRDefault="00CF172F" w:rsidP="00CF172F">
      <w:pPr>
        <w:jc w:val="both"/>
        <w:rPr>
          <w:rFonts w:ascii="Arial" w:hAnsi="Arial" w:cs="Arial"/>
          <w:color w:val="202124"/>
          <w:sz w:val="24"/>
          <w:szCs w:val="24"/>
          <w:lang w:val="el-GR"/>
        </w:rPr>
      </w:pPr>
    </w:p>
    <w:p w:rsidR="00CF172F" w:rsidRDefault="00CF172F" w:rsidP="00CF172F">
      <w:pPr>
        <w:jc w:val="both"/>
        <w:rPr>
          <w:rFonts w:ascii="Arial" w:hAnsi="Arial" w:cs="Arial"/>
          <w:color w:val="202124"/>
          <w:sz w:val="24"/>
          <w:szCs w:val="24"/>
          <w:lang w:val="el-GR"/>
        </w:rPr>
      </w:pPr>
      <w:r>
        <w:rPr>
          <w:rFonts w:ascii="Arial" w:hAnsi="Arial" w:cs="Arial"/>
          <w:color w:val="202124"/>
          <w:sz w:val="24"/>
          <w:szCs w:val="24"/>
          <w:lang w:val="el-GR"/>
        </w:rPr>
        <w:t>82/2020-111/2020</w:t>
      </w:r>
    </w:p>
    <w:p w:rsidR="00CF172F" w:rsidRPr="00672C0F" w:rsidRDefault="00CF172F" w:rsidP="00CF172F">
      <w:pPr>
        <w:jc w:val="both"/>
        <w:rPr>
          <w:rFonts w:ascii="Arial" w:hAnsi="Arial" w:cs="Arial"/>
          <w:color w:val="202124"/>
          <w:sz w:val="24"/>
          <w:szCs w:val="24"/>
          <w:lang w:val="el-GR"/>
        </w:rPr>
      </w:pPr>
    </w:p>
    <w:p w:rsidR="00CF172F" w:rsidRDefault="00CF172F" w:rsidP="00CF172F">
      <w:pPr>
        <w:jc w:val="both"/>
        <w:rPr>
          <w:rFonts w:ascii="Arial" w:hAnsi="Arial" w:cs="Arial"/>
          <w:color w:val="202124"/>
          <w:sz w:val="24"/>
          <w:szCs w:val="24"/>
          <w:lang w:val="el-GR"/>
        </w:rPr>
      </w:pPr>
      <w:r>
        <w:rPr>
          <w:rFonts w:ascii="Arial" w:hAnsi="Arial" w:cs="Arial"/>
          <w:color w:val="202124"/>
          <w:sz w:val="24"/>
          <w:szCs w:val="24"/>
          <w:lang w:val="el-GR"/>
        </w:rPr>
        <w:t xml:space="preserve">Νοείται ότι οι συνήγοροι που εκπροσωπούν κατηγορούμενους τις πιο πάνω υποθέσεις θα πρέπει να αναλάβουν να τους ενημερώσουν για τις νέες ημερομηνίες στα πλαίσια της συλλογικής προσπάθειας που γίνεται για αντιμετώπιση του ιού. </w:t>
      </w:r>
    </w:p>
    <w:p w:rsidR="00CF172F" w:rsidRDefault="00CF172F" w:rsidP="00CF172F">
      <w:pPr>
        <w:jc w:val="both"/>
        <w:rPr>
          <w:rFonts w:ascii="Arial" w:hAnsi="Arial" w:cs="Arial"/>
          <w:color w:val="202124"/>
          <w:sz w:val="24"/>
          <w:szCs w:val="24"/>
          <w:lang w:val="el-GR"/>
        </w:rPr>
      </w:pPr>
    </w:p>
    <w:p w:rsidR="00CF172F" w:rsidRDefault="00CF172F" w:rsidP="00CF172F">
      <w:pPr>
        <w:jc w:val="both"/>
        <w:rPr>
          <w:rFonts w:ascii="Arial" w:hAnsi="Arial" w:cs="Arial"/>
          <w:b/>
          <w:bCs/>
          <w:color w:val="202124"/>
          <w:sz w:val="24"/>
          <w:szCs w:val="24"/>
          <w:u w:val="single"/>
          <w:lang w:val="el-GR"/>
        </w:rPr>
      </w:pPr>
      <w:bookmarkStart w:id="1" w:name="_Hlk35346360"/>
      <w:r w:rsidRPr="00672C0F">
        <w:rPr>
          <w:rFonts w:ascii="Arial" w:hAnsi="Arial" w:cs="Arial"/>
          <w:b/>
          <w:bCs/>
          <w:color w:val="202124"/>
          <w:sz w:val="24"/>
          <w:szCs w:val="24"/>
          <w:u w:val="single"/>
          <w:lang w:val="el-GR"/>
        </w:rPr>
        <w:t>Ιδιωτικές Ποινικές Υποθέσεις</w:t>
      </w:r>
    </w:p>
    <w:p w:rsidR="00CF172F" w:rsidRPr="00672C0F" w:rsidRDefault="00CF172F" w:rsidP="00CF172F">
      <w:pPr>
        <w:jc w:val="both"/>
        <w:rPr>
          <w:rFonts w:ascii="Arial" w:hAnsi="Arial" w:cs="Arial"/>
          <w:color w:val="202124"/>
          <w:sz w:val="24"/>
          <w:szCs w:val="24"/>
          <w:lang w:val="el-GR"/>
        </w:rPr>
      </w:pPr>
      <w:r w:rsidRPr="00672C0F">
        <w:rPr>
          <w:rFonts w:ascii="Arial" w:hAnsi="Arial" w:cs="Arial"/>
          <w:color w:val="202124"/>
          <w:sz w:val="24"/>
          <w:szCs w:val="24"/>
          <w:lang w:val="el-GR"/>
        </w:rPr>
        <w:t xml:space="preserve">Οι πιο κάτω </w:t>
      </w:r>
      <w:r>
        <w:rPr>
          <w:rFonts w:ascii="Arial" w:hAnsi="Arial" w:cs="Arial"/>
          <w:color w:val="202124"/>
          <w:sz w:val="24"/>
          <w:szCs w:val="24"/>
          <w:lang w:val="el-GR"/>
        </w:rPr>
        <w:t xml:space="preserve">Ιδιωτικές Ποινικές Υποθέσεις </w:t>
      </w:r>
      <w:r w:rsidRPr="00672C0F">
        <w:rPr>
          <w:rFonts w:ascii="Arial" w:hAnsi="Arial" w:cs="Arial"/>
          <w:color w:val="202124"/>
          <w:sz w:val="24"/>
          <w:szCs w:val="24"/>
          <w:lang w:val="el-GR"/>
        </w:rPr>
        <w:t xml:space="preserve">αναβάλλονται και επαναορίζονται στις </w:t>
      </w:r>
      <w:r>
        <w:rPr>
          <w:rFonts w:ascii="Arial" w:hAnsi="Arial" w:cs="Arial"/>
          <w:b/>
          <w:bCs/>
          <w:color w:val="202124"/>
          <w:sz w:val="24"/>
          <w:szCs w:val="24"/>
          <w:lang w:val="el-GR"/>
        </w:rPr>
        <w:t>14/5</w:t>
      </w:r>
      <w:r w:rsidRPr="004C0278">
        <w:rPr>
          <w:rFonts w:ascii="Arial" w:hAnsi="Arial" w:cs="Arial"/>
          <w:b/>
          <w:bCs/>
          <w:color w:val="202124"/>
          <w:sz w:val="24"/>
          <w:szCs w:val="24"/>
          <w:lang w:val="el-GR"/>
        </w:rPr>
        <w:t>/2020</w:t>
      </w:r>
      <w:r w:rsidRPr="00672C0F">
        <w:rPr>
          <w:rFonts w:ascii="Arial" w:hAnsi="Arial" w:cs="Arial"/>
          <w:color w:val="202124"/>
          <w:sz w:val="24"/>
          <w:szCs w:val="24"/>
          <w:lang w:val="el-GR"/>
        </w:rPr>
        <w:t xml:space="preserve"> με τις ίδιες οδηγίες.</w:t>
      </w:r>
    </w:p>
    <w:bookmarkEnd w:id="1"/>
    <w:p w:rsidR="00CF172F" w:rsidRDefault="00CF172F" w:rsidP="00CF172F">
      <w:pPr>
        <w:jc w:val="both"/>
        <w:rPr>
          <w:rFonts w:ascii="Arial" w:hAnsi="Arial" w:cs="Arial"/>
          <w:color w:val="202124"/>
          <w:sz w:val="24"/>
          <w:szCs w:val="24"/>
          <w:lang w:val="el-GR"/>
        </w:rPr>
      </w:pPr>
    </w:p>
    <w:p w:rsidR="00CF172F" w:rsidRDefault="00CF172F" w:rsidP="00CF172F">
      <w:pPr>
        <w:jc w:val="both"/>
        <w:rPr>
          <w:rFonts w:ascii="Arial" w:hAnsi="Arial" w:cs="Arial"/>
          <w:color w:val="202124"/>
          <w:sz w:val="24"/>
          <w:szCs w:val="24"/>
          <w:lang w:val="el-GR"/>
        </w:rPr>
      </w:pPr>
      <w:r>
        <w:rPr>
          <w:rFonts w:ascii="Arial" w:hAnsi="Arial" w:cs="Arial"/>
          <w:color w:val="202124"/>
          <w:sz w:val="24"/>
          <w:szCs w:val="24"/>
          <w:lang w:val="el-GR"/>
        </w:rPr>
        <w:t>3939/2017</w:t>
      </w:r>
    </w:p>
    <w:p w:rsidR="00CF172F" w:rsidRDefault="00CF172F" w:rsidP="00CF172F">
      <w:pPr>
        <w:jc w:val="both"/>
        <w:rPr>
          <w:rFonts w:ascii="Arial" w:hAnsi="Arial" w:cs="Arial"/>
          <w:color w:val="202124"/>
          <w:sz w:val="24"/>
          <w:szCs w:val="24"/>
          <w:lang w:val="el-GR"/>
        </w:rPr>
      </w:pPr>
      <w:r>
        <w:rPr>
          <w:rFonts w:ascii="Arial" w:hAnsi="Arial" w:cs="Arial"/>
          <w:color w:val="202124"/>
          <w:sz w:val="24"/>
          <w:szCs w:val="24"/>
          <w:lang w:val="el-GR"/>
        </w:rPr>
        <w:t>1676/2019</w:t>
      </w:r>
    </w:p>
    <w:p w:rsidR="00CF172F" w:rsidRDefault="00CF172F" w:rsidP="00CF172F">
      <w:pPr>
        <w:jc w:val="both"/>
        <w:rPr>
          <w:rFonts w:ascii="Arial" w:hAnsi="Arial" w:cs="Arial"/>
          <w:color w:val="202124"/>
          <w:sz w:val="24"/>
          <w:szCs w:val="24"/>
          <w:lang w:val="el-GR"/>
        </w:rPr>
      </w:pPr>
      <w:r>
        <w:rPr>
          <w:rFonts w:ascii="Arial" w:hAnsi="Arial" w:cs="Arial"/>
          <w:color w:val="202124"/>
          <w:sz w:val="24"/>
          <w:szCs w:val="24"/>
          <w:lang w:val="el-GR"/>
        </w:rPr>
        <w:t>3303/2019</w:t>
      </w:r>
    </w:p>
    <w:p w:rsidR="00CF172F" w:rsidRDefault="00CF172F" w:rsidP="00CF172F">
      <w:pPr>
        <w:jc w:val="both"/>
        <w:rPr>
          <w:rFonts w:ascii="Arial" w:hAnsi="Arial" w:cs="Arial"/>
          <w:color w:val="202124"/>
          <w:sz w:val="24"/>
          <w:szCs w:val="24"/>
          <w:lang w:val="el-GR"/>
        </w:rPr>
      </w:pPr>
      <w:r>
        <w:rPr>
          <w:rFonts w:ascii="Arial" w:hAnsi="Arial" w:cs="Arial"/>
          <w:color w:val="202124"/>
          <w:sz w:val="24"/>
          <w:szCs w:val="24"/>
          <w:lang w:val="el-GR"/>
        </w:rPr>
        <w:t>3304/2019</w:t>
      </w:r>
    </w:p>
    <w:p w:rsidR="00CF172F" w:rsidRDefault="00CF172F" w:rsidP="00CF172F">
      <w:pPr>
        <w:jc w:val="both"/>
        <w:rPr>
          <w:rFonts w:ascii="Arial" w:hAnsi="Arial" w:cs="Arial"/>
          <w:color w:val="202124"/>
          <w:sz w:val="24"/>
          <w:szCs w:val="24"/>
          <w:lang w:val="el-GR"/>
        </w:rPr>
      </w:pPr>
      <w:r>
        <w:rPr>
          <w:rFonts w:ascii="Arial" w:hAnsi="Arial" w:cs="Arial"/>
          <w:color w:val="202124"/>
          <w:sz w:val="24"/>
          <w:szCs w:val="24"/>
          <w:lang w:val="el-GR"/>
        </w:rPr>
        <w:t>866/2019</w:t>
      </w:r>
    </w:p>
    <w:p w:rsidR="00CF172F" w:rsidRDefault="00CF172F" w:rsidP="00CF172F">
      <w:pPr>
        <w:jc w:val="both"/>
        <w:rPr>
          <w:rFonts w:ascii="Arial" w:hAnsi="Arial" w:cs="Arial"/>
          <w:color w:val="202124"/>
          <w:sz w:val="24"/>
          <w:szCs w:val="24"/>
          <w:lang w:val="el-GR"/>
        </w:rPr>
      </w:pPr>
      <w:r>
        <w:rPr>
          <w:rFonts w:ascii="Arial" w:hAnsi="Arial" w:cs="Arial"/>
          <w:color w:val="202124"/>
          <w:sz w:val="24"/>
          <w:szCs w:val="24"/>
          <w:lang w:val="el-GR"/>
        </w:rPr>
        <w:t>867/2019</w:t>
      </w:r>
    </w:p>
    <w:p w:rsidR="00CF172F" w:rsidRDefault="00CF172F" w:rsidP="00CF172F">
      <w:pPr>
        <w:jc w:val="both"/>
        <w:rPr>
          <w:rFonts w:ascii="Arial" w:hAnsi="Arial" w:cs="Arial"/>
          <w:color w:val="202124"/>
          <w:sz w:val="24"/>
          <w:szCs w:val="24"/>
          <w:lang w:val="el-GR"/>
        </w:rPr>
      </w:pPr>
      <w:r w:rsidRPr="00672C0F">
        <w:rPr>
          <w:rFonts w:ascii="Arial" w:hAnsi="Arial" w:cs="Arial"/>
          <w:color w:val="202124"/>
          <w:sz w:val="24"/>
          <w:szCs w:val="24"/>
          <w:lang w:val="el-GR"/>
        </w:rPr>
        <w:br/>
        <w:t>Για επείγοντα παρακαλώ τηλεφωνήστε στο 23742075 (Πρωτοκολ</w:t>
      </w:r>
      <w:r>
        <w:rPr>
          <w:rFonts w:ascii="Arial" w:hAnsi="Arial" w:cs="Arial"/>
          <w:color w:val="202124"/>
          <w:sz w:val="24"/>
          <w:szCs w:val="24"/>
          <w:lang w:val="el-GR"/>
        </w:rPr>
        <w:t>λ</w:t>
      </w:r>
      <w:r w:rsidRPr="00672C0F">
        <w:rPr>
          <w:rFonts w:ascii="Arial" w:hAnsi="Arial" w:cs="Arial"/>
          <w:color w:val="202124"/>
          <w:sz w:val="24"/>
          <w:szCs w:val="24"/>
          <w:lang w:val="el-GR"/>
        </w:rPr>
        <w:t xml:space="preserve">ητείο). </w:t>
      </w:r>
    </w:p>
    <w:p w:rsidR="00CF172F" w:rsidRDefault="00CF172F" w:rsidP="00CF172F">
      <w:pPr>
        <w:jc w:val="both"/>
        <w:rPr>
          <w:rFonts w:ascii="Arial" w:hAnsi="Arial" w:cs="Arial"/>
          <w:color w:val="202124"/>
          <w:sz w:val="24"/>
          <w:szCs w:val="24"/>
          <w:lang w:val="el-GR"/>
        </w:rPr>
      </w:pPr>
      <w:r w:rsidRPr="00672C0F">
        <w:rPr>
          <w:rFonts w:ascii="Arial" w:hAnsi="Arial" w:cs="Arial"/>
          <w:color w:val="202124"/>
          <w:sz w:val="24"/>
          <w:szCs w:val="24"/>
          <w:lang w:val="el-GR"/>
        </w:rPr>
        <w:t>Εάν επιθυμείτε να μιλήσετε με την γραμματέα της κας Ευθυμίου παρακαλώ τηλεφωνήστε στο 237419</w:t>
      </w:r>
      <w:r>
        <w:rPr>
          <w:rFonts w:ascii="Arial" w:hAnsi="Arial" w:cs="Arial"/>
          <w:color w:val="202124"/>
          <w:sz w:val="24"/>
          <w:szCs w:val="24"/>
          <w:lang w:val="el-GR"/>
        </w:rPr>
        <w:t>14.</w:t>
      </w:r>
    </w:p>
    <w:p w:rsidR="00CF172F" w:rsidRDefault="00CF172F" w:rsidP="00CF172F">
      <w:pPr>
        <w:jc w:val="both"/>
        <w:rPr>
          <w:rFonts w:ascii="Arial" w:hAnsi="Arial" w:cs="Arial"/>
          <w:color w:val="202124"/>
          <w:sz w:val="24"/>
          <w:szCs w:val="24"/>
          <w:lang w:val="el-GR"/>
        </w:rPr>
      </w:pPr>
    </w:p>
    <w:p w:rsidR="00CF172F" w:rsidRDefault="00CF172F" w:rsidP="00CF172F">
      <w:pPr>
        <w:jc w:val="both"/>
        <w:rPr>
          <w:rFonts w:ascii="Arial" w:hAnsi="Arial" w:cs="Arial"/>
          <w:color w:val="202124"/>
          <w:sz w:val="24"/>
          <w:szCs w:val="24"/>
          <w:lang w:val="el-GR"/>
        </w:rPr>
      </w:pPr>
    </w:p>
    <w:p w:rsidR="00CF172F" w:rsidRPr="00672C0F" w:rsidRDefault="00CF172F" w:rsidP="00CF172F">
      <w:pPr>
        <w:jc w:val="both"/>
        <w:rPr>
          <w:rFonts w:ascii="Arial" w:hAnsi="Arial" w:cs="Arial"/>
          <w:color w:val="202124"/>
          <w:sz w:val="24"/>
          <w:szCs w:val="24"/>
          <w:lang w:val="el-GR"/>
        </w:rPr>
      </w:pPr>
    </w:p>
    <w:p w:rsidR="00CF172F" w:rsidRPr="00B71E6F" w:rsidRDefault="00CF172F" w:rsidP="00CF172F">
      <w:pPr>
        <w:rPr>
          <w:lang w:val="el-GR"/>
        </w:rPr>
      </w:pPr>
    </w:p>
    <w:p w:rsidR="00CF172F" w:rsidRPr="00E9019A" w:rsidRDefault="00CF172F" w:rsidP="00CF172F">
      <w:pPr>
        <w:rPr>
          <w:lang w:val="el-GR"/>
        </w:rPr>
      </w:pPr>
    </w:p>
    <w:p w:rsidR="00CF172F" w:rsidRPr="009E68D2" w:rsidRDefault="00CF172F" w:rsidP="00CF172F">
      <w:pPr>
        <w:rPr>
          <w:lang w:val="el-GR"/>
        </w:rPr>
      </w:pPr>
    </w:p>
    <w:p w:rsidR="00CF172F" w:rsidRPr="00CF172F" w:rsidRDefault="00CF172F">
      <w:pPr>
        <w:rPr>
          <w:lang w:val="el-GR"/>
        </w:rPr>
      </w:pPr>
    </w:p>
    <w:sectPr w:rsidR="00CF172F" w:rsidRPr="00CF172F" w:rsidSect="00E85D47">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4A2" w:rsidRDefault="009064A2">
      <w:pPr>
        <w:spacing w:after="0" w:line="240" w:lineRule="auto"/>
      </w:pPr>
      <w:r>
        <w:separator/>
      </w:r>
    </w:p>
  </w:endnote>
  <w:endnote w:type="continuationSeparator" w:id="1">
    <w:p w:rsidR="009064A2" w:rsidRDefault="00906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5555103"/>
      <w:docPartObj>
        <w:docPartGallery w:val="Page Numbers (Bottom of Page)"/>
        <w:docPartUnique/>
      </w:docPartObj>
    </w:sdtPr>
    <w:sdtEndPr>
      <w:rPr>
        <w:noProof/>
      </w:rPr>
    </w:sdtEndPr>
    <w:sdtContent>
      <w:p w:rsidR="003366DC" w:rsidRDefault="007D31A4">
        <w:pPr>
          <w:pStyle w:val="Footer"/>
          <w:jc w:val="right"/>
        </w:pPr>
        <w:r>
          <w:fldChar w:fldCharType="begin"/>
        </w:r>
        <w:r w:rsidR="00F01F8F">
          <w:instrText xml:space="preserve"> PAGE   \* MERGEFORMAT </w:instrText>
        </w:r>
        <w:r>
          <w:fldChar w:fldCharType="separate"/>
        </w:r>
        <w:r w:rsidR="004134CA">
          <w:rPr>
            <w:noProof/>
          </w:rPr>
          <w:t>1</w:t>
        </w:r>
        <w:r>
          <w:rPr>
            <w:noProof/>
          </w:rPr>
          <w:fldChar w:fldCharType="end"/>
        </w:r>
      </w:p>
    </w:sdtContent>
  </w:sdt>
  <w:p w:rsidR="003366DC" w:rsidRDefault="009064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4A2" w:rsidRDefault="009064A2">
      <w:pPr>
        <w:spacing w:after="0" w:line="240" w:lineRule="auto"/>
      </w:pPr>
      <w:r>
        <w:separator/>
      </w:r>
    </w:p>
  </w:footnote>
  <w:footnote w:type="continuationSeparator" w:id="1">
    <w:p w:rsidR="009064A2" w:rsidRDefault="009064A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F172F"/>
    <w:rsid w:val="000E0B0D"/>
    <w:rsid w:val="004134CA"/>
    <w:rsid w:val="004A461F"/>
    <w:rsid w:val="00741A09"/>
    <w:rsid w:val="007D31A4"/>
    <w:rsid w:val="009064A2"/>
    <w:rsid w:val="00AB7FF0"/>
    <w:rsid w:val="00CF172F"/>
    <w:rsid w:val="00E85D47"/>
    <w:rsid w:val="00F01F8F"/>
    <w:rsid w:val="00FB6EC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7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1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72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Christiana</cp:lastModifiedBy>
  <cp:revision>2</cp:revision>
  <cp:lastPrinted>2020-03-18T09:33:00Z</cp:lastPrinted>
  <dcterms:created xsi:type="dcterms:W3CDTF">2020-03-19T10:14:00Z</dcterms:created>
  <dcterms:modified xsi:type="dcterms:W3CDTF">2020-03-19T10:14:00Z</dcterms:modified>
</cp:coreProperties>
</file>