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370A690" w14:textId="4185A4AE" w:rsidR="007A4B08" w:rsidRDefault="007A4B08">
      <w:pPr>
        <w:rPr>
          <w:rFonts w:ascii="Myriad Pro" w:hAnsi="Myriad Pro"/>
        </w:rPr>
      </w:pPr>
      <w:r w:rsidRPr="00341C25">
        <w:rPr>
          <w:rFonts w:ascii="Myriad Pro" w:hAnsi="Myriad Pro"/>
          <w:noProof/>
        </w:rPr>
        <mc:AlternateContent>
          <mc:Choice Requires="wps">
            <w:drawing>
              <wp:anchor distT="0" distB="0" distL="114300" distR="114300" simplePos="0" relativeHeight="251658240" behindDoc="0" locked="0" layoutInCell="0" allowOverlap="1" wp14:anchorId="31D53BB7" wp14:editId="333C6FD9">
                <wp:simplePos x="0" y="0"/>
                <wp:positionH relativeFrom="page">
                  <wp:posOffset>-83820</wp:posOffset>
                </wp:positionH>
                <wp:positionV relativeFrom="page">
                  <wp:posOffset>1182024</wp:posOffset>
                </wp:positionV>
                <wp:extent cx="6970395" cy="1767840"/>
                <wp:effectExtent l="0" t="0" r="0" b="381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767840"/>
                        </a:xfrm>
                        <a:prstGeom prst="rect">
                          <a:avLst/>
                        </a:prstGeom>
                        <a:solidFill>
                          <a:srgbClr val="002060"/>
                        </a:solidFill>
                        <a:ln w="19050">
                          <a:noFill/>
                          <a:miter lim="800000"/>
                          <a:headEnd/>
                          <a:tailEnd/>
                        </a:ln>
                        <a:effectLst/>
                      </wps:spPr>
                      <wps:txbx>
                        <w:txbxContent>
                          <w:sdt>
                            <w:sdtPr>
                              <w:rPr>
                                <w:rFonts w:ascii="Myriad Pro Light" w:hAnsi="Myriad Pro Light"/>
                                <w:b/>
                                <w:bCs/>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7D42D20E" w14:textId="1F4B8162" w:rsidR="00A6027C" w:rsidRDefault="00014977">
                                <w:pPr>
                                  <w:pStyle w:val="NoSpacing"/>
                                  <w:jc w:val="right"/>
                                  <w:rPr>
                                    <w:color w:val="FFFFFF" w:themeColor="background1"/>
                                    <w:sz w:val="72"/>
                                    <w:szCs w:val="72"/>
                                  </w:rPr>
                                </w:pPr>
                                <w:r>
                                  <w:rPr>
                                    <w:rFonts w:ascii="Myriad Pro Light" w:hAnsi="Myriad Pro Light"/>
                                    <w:b/>
                                    <w:bCs/>
                                    <w:color w:val="FFFFFF" w:themeColor="background1"/>
                                    <w:sz w:val="56"/>
                                    <w:szCs w:val="56"/>
                                  </w:rPr>
                                  <w:t xml:space="preserve">Council of Europe - </w:t>
                                </w:r>
                                <w:r w:rsidR="00A6027C" w:rsidRPr="00B275CE">
                                  <w:rPr>
                                    <w:rFonts w:ascii="Myriad Pro Light" w:hAnsi="Myriad Pro Light"/>
                                    <w:b/>
                                    <w:bCs/>
                                    <w:color w:val="FFFFFF" w:themeColor="background1"/>
                                    <w:sz w:val="56"/>
                                    <w:szCs w:val="56"/>
                                  </w:rPr>
                                  <w:t>HELP Course launch</w:t>
                                </w:r>
                                <w:r w:rsidR="00354348" w:rsidRPr="00B275CE">
                                  <w:rPr>
                                    <w:rFonts w:ascii="Myriad Pro Light" w:hAnsi="Myriad Pro Light"/>
                                    <w:b/>
                                    <w:bCs/>
                                    <w:color w:val="FFFFFF" w:themeColor="background1"/>
                                    <w:sz w:val="56"/>
                                    <w:szCs w:val="56"/>
                                  </w:rPr>
                                  <w:t>:</w:t>
                                </w:r>
                                <w:r w:rsidR="00A6027C" w:rsidRPr="00B275CE">
                                  <w:rPr>
                                    <w:rFonts w:ascii="Myriad Pro Light" w:hAnsi="Myriad Pro Light"/>
                                    <w:b/>
                                    <w:bCs/>
                                    <w:color w:val="FFFFFF" w:themeColor="background1"/>
                                    <w:sz w:val="56"/>
                                    <w:szCs w:val="56"/>
                                  </w:rPr>
                                  <w:t xml:space="preserve">                                      </w:t>
                                </w:r>
                                <w:r w:rsidR="00770E3E">
                                  <w:rPr>
                                    <w:rFonts w:ascii="Myriad Pro Light" w:hAnsi="Myriad Pro Light"/>
                                    <w:b/>
                                    <w:bCs/>
                                    <w:color w:val="FFFFFF" w:themeColor="background1"/>
                                    <w:sz w:val="56"/>
                                    <w:szCs w:val="56"/>
                                  </w:rPr>
                                  <w:t>Interplay between the ECHR and the EU Charter of Fundamental Rights</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31D53BB7" id="Rectangle 16" o:spid="_x0000_s1026" style="position:absolute;margin-left:-6.6pt;margin-top:93.05pt;width:548.85pt;height:139.2pt;z-index:25165772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" o:allowincell="f" fillcolor="#002060" stroked="f" strokeweight="1.5pt">
                <v:textbox inset="14.4pt,,14.4pt">
                  <w:txbxContent>
                    <w:sdt>
                      <w:sdtPr>
                        <w:rPr>
                          <w:rFonts w:ascii="Myriad Pro Light" w:hAnsi="Myriad Pro Light"/>
                          <w:b/>
                          <w:bCs/>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7D42D20E" w14:textId="1F4B8162" w:rsidR="00A6027C" w:rsidRDefault="00014977">
                          <w:pPr>
                            <w:pStyle w:val="NoSpacing"/>
                            <w:jc w:val="right"/>
                            <w:rPr>
                              <w:color w:val="FFFFFF" w:themeColor="background1"/>
                              <w:sz w:val="72"/>
                              <w:szCs w:val="72"/>
                            </w:rPr>
                          </w:pPr>
                          <w:r>
                            <w:rPr>
                              <w:rFonts w:ascii="Myriad Pro Light" w:hAnsi="Myriad Pro Light"/>
                              <w:b/>
                              <w:bCs/>
                              <w:color w:val="FFFFFF" w:themeColor="background1"/>
                              <w:sz w:val="56"/>
                              <w:szCs w:val="56"/>
                            </w:rPr>
                            <w:t xml:space="preserve">Council of Europe - </w:t>
                          </w:r>
                          <w:r w:rsidR="00A6027C" w:rsidRPr="00B275CE">
                            <w:rPr>
                              <w:rFonts w:ascii="Myriad Pro Light" w:hAnsi="Myriad Pro Light"/>
                              <w:b/>
                              <w:bCs/>
                              <w:color w:val="FFFFFF" w:themeColor="background1"/>
                              <w:sz w:val="56"/>
                              <w:szCs w:val="56"/>
                            </w:rPr>
                            <w:t>HELP Course launch</w:t>
                          </w:r>
                          <w:r w:rsidR="00354348" w:rsidRPr="00B275CE">
                            <w:rPr>
                              <w:rFonts w:ascii="Myriad Pro Light" w:hAnsi="Myriad Pro Light"/>
                              <w:b/>
                              <w:bCs/>
                              <w:color w:val="FFFFFF" w:themeColor="background1"/>
                              <w:sz w:val="56"/>
                              <w:szCs w:val="56"/>
                            </w:rPr>
                            <w:t>:</w:t>
                          </w:r>
                          <w:r w:rsidR="00A6027C" w:rsidRPr="00B275CE">
                            <w:rPr>
                              <w:rFonts w:ascii="Myriad Pro Light" w:hAnsi="Myriad Pro Light"/>
                              <w:b/>
                              <w:bCs/>
                              <w:color w:val="FFFFFF" w:themeColor="background1"/>
                              <w:sz w:val="56"/>
                              <w:szCs w:val="56"/>
                            </w:rPr>
                            <w:t xml:space="preserve">                                      </w:t>
                          </w:r>
                          <w:r w:rsidR="00770E3E">
                            <w:rPr>
                              <w:rFonts w:ascii="Myriad Pro Light" w:hAnsi="Myriad Pro Light"/>
                              <w:b/>
                              <w:bCs/>
                              <w:color w:val="FFFFFF" w:themeColor="background1"/>
                              <w:sz w:val="56"/>
                              <w:szCs w:val="56"/>
                            </w:rPr>
                            <w:t>Interplay between the ECHR and the EU Charter of Fundamental Rights</w:t>
                          </w:r>
                        </w:p>
                      </w:sdtContent>
                    </w:sdt>
                  </w:txbxContent>
                </v:textbox>
                <w10:wrap anchorx="page" anchory="page"/>
              </v:rect>
            </w:pict>
          </mc:Fallback>
        </mc:AlternateContent>
      </w:r>
    </w:p>
    <w:p w14:paraId="484DBFEE" w14:textId="5C6CCBBB" w:rsidR="007A4B08" w:rsidRDefault="007A4B08">
      <w:pPr>
        <w:rPr>
          <w:rFonts w:ascii="Myriad Pro" w:hAnsi="Myriad Pro"/>
        </w:rPr>
      </w:pPr>
    </w:p>
    <w:sdt>
      <w:sdtPr>
        <w:rPr>
          <w:rFonts w:ascii="Myriad Pro" w:hAnsi="Myriad Pro"/>
        </w:rPr>
        <w:id w:val="-268236843"/>
        <w:docPartObj>
          <w:docPartGallery w:val="Cover Pages"/>
          <w:docPartUnique/>
        </w:docPartObj>
      </w:sdtPr>
      <w:sdtEndPr>
        <w:rPr>
          <w:rFonts w:cs="Calibri"/>
          <w:b/>
          <w:bCs/>
          <w:color w:val="1498BF"/>
          <w:sz w:val="32"/>
          <w:szCs w:val="32"/>
        </w:rPr>
      </w:sdtEndPr>
      <w:sdtContent>
        <w:p w14:paraId="0960847E" w14:textId="345058E8" w:rsidR="00A6027C" w:rsidRPr="00341C25" w:rsidRDefault="00A6027C">
          <w:pPr>
            <w:rPr>
              <w:rFonts w:ascii="Myriad Pro" w:hAnsi="Myriad Pro"/>
            </w:rPr>
          </w:pPr>
        </w:p>
        <w:p w14:paraId="3CFF8430" w14:textId="6D7E0BA4" w:rsidR="00A6027C" w:rsidRPr="00341C25" w:rsidRDefault="00F41BC4">
          <w:pPr>
            <w:rPr>
              <w:rFonts w:ascii="Myriad Pro" w:hAnsi="Myriad Pro" w:cs="Calibri"/>
              <w:b/>
              <w:bCs/>
              <w:color w:val="1498BF"/>
              <w:sz w:val="32"/>
              <w:szCs w:val="32"/>
            </w:rPr>
          </w:pPr>
          <w:r w:rsidRPr="00341C25">
            <w:rPr>
              <w:rFonts w:ascii="Myriad Pro" w:hAnsi="Myriad Pro"/>
              <w:noProof/>
            </w:rPr>
            <mc:AlternateContent>
              <mc:Choice Requires="wps">
                <w:drawing>
                  <wp:anchor distT="0" distB="0" distL="114300" distR="114300" simplePos="0" relativeHeight="251655168" behindDoc="0" locked="0" layoutInCell="1" allowOverlap="1" wp14:anchorId="47EC632F" wp14:editId="7C409A7D">
                    <wp:simplePos x="0" y="0"/>
                    <wp:positionH relativeFrom="column">
                      <wp:posOffset>-596266</wp:posOffset>
                    </wp:positionH>
                    <wp:positionV relativeFrom="paragraph">
                      <wp:posOffset>3663315</wp:posOffset>
                    </wp:positionV>
                    <wp:extent cx="5591175" cy="3076575"/>
                    <wp:effectExtent l="0" t="0" r="9525" b="9525"/>
                    <wp:wrapNone/>
                    <wp:docPr id="4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3076575"/>
                            </a:xfrm>
                            <a:prstGeom prst="rect">
                              <a:avLst/>
                            </a:prstGeom>
                            <a:solidFill>
                              <a:srgbClr val="002060"/>
                            </a:solidFill>
                            <a:effectLst/>
                          </wps:spPr>
                          <wps:txbx>
                            <w:txbxContent>
                              <w:p w14:paraId="75654AC7" w14:textId="3B7E24A6" w:rsidR="00A6027C" w:rsidRPr="00831693" w:rsidRDefault="00A6027C" w:rsidP="00831693">
                                <w:pPr>
                                  <w:pStyle w:val="NoSpacing"/>
                                  <w:spacing w:line="276" w:lineRule="auto"/>
                                  <w:ind w:left="-426"/>
                                  <w:jc w:val="right"/>
                                  <w:rPr>
                                    <w:rFonts w:ascii="Myriad Pro Cond" w:hAnsi="Myriad Pro Cond"/>
                                    <w:b/>
                                    <w:bCs/>
                                    <w:color w:val="FFFFFF" w:themeColor="background1"/>
                                    <w:sz w:val="30"/>
                                    <w:szCs w:val="28"/>
                                  </w:rPr>
                                </w:pPr>
                                <w:r w:rsidRPr="00831693">
                                  <w:rPr>
                                    <w:rFonts w:ascii="Myriad Pro Cond" w:hAnsi="Myriad Pro Cond"/>
                                    <w:b/>
                                    <w:bCs/>
                                    <w:color w:val="FFFFFF" w:themeColor="background1"/>
                                    <w:sz w:val="30"/>
                                    <w:szCs w:val="28"/>
                                  </w:rPr>
                                  <w:t xml:space="preserve">Launch Date: </w:t>
                                </w:r>
                                <w:r w:rsidR="00E2793B" w:rsidRPr="00831693">
                                  <w:rPr>
                                    <w:rFonts w:ascii="Myriad Pro Cond" w:hAnsi="Myriad Pro Cond"/>
                                    <w:b/>
                                    <w:bCs/>
                                    <w:color w:val="FFFFFF" w:themeColor="background1"/>
                                    <w:sz w:val="30"/>
                                    <w:szCs w:val="28"/>
                                  </w:rPr>
                                  <w:t>1</w:t>
                                </w:r>
                                <w:r w:rsidR="00770E3E" w:rsidRPr="00831693">
                                  <w:rPr>
                                    <w:rFonts w:ascii="Myriad Pro Cond" w:hAnsi="Myriad Pro Cond"/>
                                    <w:b/>
                                    <w:bCs/>
                                    <w:color w:val="FFFFFF" w:themeColor="background1"/>
                                    <w:sz w:val="30"/>
                                    <w:szCs w:val="28"/>
                                  </w:rPr>
                                  <w:t>3-14</w:t>
                                </w:r>
                                <w:r w:rsidR="00E2793B" w:rsidRPr="00831693">
                                  <w:rPr>
                                    <w:rFonts w:ascii="Myriad Pro Cond" w:hAnsi="Myriad Pro Cond"/>
                                    <w:b/>
                                    <w:bCs/>
                                    <w:color w:val="FFFFFF" w:themeColor="background1"/>
                                    <w:sz w:val="30"/>
                                    <w:szCs w:val="28"/>
                                  </w:rPr>
                                  <w:t xml:space="preserve"> </w:t>
                                </w:r>
                                <w:r w:rsidR="00770E3E" w:rsidRPr="00831693">
                                  <w:rPr>
                                    <w:rFonts w:ascii="Myriad Pro Cond" w:hAnsi="Myriad Pro Cond"/>
                                    <w:b/>
                                    <w:bCs/>
                                    <w:color w:val="FFFFFF" w:themeColor="background1"/>
                                    <w:sz w:val="30"/>
                                    <w:szCs w:val="28"/>
                                  </w:rPr>
                                  <w:t>November</w:t>
                                </w:r>
                                <w:r w:rsidR="00E2793B" w:rsidRPr="00831693">
                                  <w:rPr>
                                    <w:rFonts w:ascii="Myriad Pro Cond" w:hAnsi="Myriad Pro Cond"/>
                                    <w:b/>
                                    <w:bCs/>
                                    <w:color w:val="FFFFFF" w:themeColor="background1"/>
                                    <w:sz w:val="30"/>
                                    <w:szCs w:val="28"/>
                                  </w:rPr>
                                  <w:t xml:space="preserve"> 2023</w:t>
                                </w:r>
                              </w:p>
                              <w:p w14:paraId="463A8615" w14:textId="1D23F727" w:rsidR="00354348" w:rsidRPr="00831693" w:rsidRDefault="00354348" w:rsidP="00831693">
                                <w:pPr>
                                  <w:pStyle w:val="NoSpacing"/>
                                  <w:spacing w:line="276" w:lineRule="auto"/>
                                  <w:ind w:left="-426"/>
                                  <w:jc w:val="right"/>
                                  <w:rPr>
                                    <w:rFonts w:ascii="Myriad Pro Cond" w:hAnsi="Myriad Pro Cond"/>
                                    <w:b/>
                                    <w:bCs/>
                                    <w:color w:val="FFFFFF" w:themeColor="background1"/>
                                    <w:sz w:val="30"/>
                                    <w:szCs w:val="28"/>
                                  </w:rPr>
                                </w:pPr>
                                <w:r w:rsidRPr="00831693">
                                  <w:rPr>
                                    <w:rFonts w:ascii="Myriad Pro Cond" w:hAnsi="Myriad Pro Cond"/>
                                    <w:b/>
                                    <w:bCs/>
                                    <w:color w:val="FFFFFF" w:themeColor="background1"/>
                                    <w:sz w:val="30"/>
                                    <w:szCs w:val="28"/>
                                  </w:rPr>
                                  <w:t xml:space="preserve">Duration: </w:t>
                                </w:r>
                                <w:r w:rsidR="00E2793B" w:rsidRPr="00831693">
                                  <w:rPr>
                                    <w:rFonts w:ascii="Myriad Pro Cond" w:hAnsi="Myriad Pro Cond"/>
                                    <w:b/>
                                    <w:bCs/>
                                    <w:color w:val="FFFFFF" w:themeColor="background1"/>
                                    <w:sz w:val="30"/>
                                    <w:szCs w:val="28"/>
                                  </w:rPr>
                                  <w:t>2 months</w:t>
                                </w:r>
                              </w:p>
                              <w:p w14:paraId="1F98AB89" w14:textId="1F8CC317" w:rsidR="00A6027C" w:rsidRPr="00831693" w:rsidRDefault="00A6027C" w:rsidP="00831693">
                                <w:pPr>
                                  <w:pStyle w:val="NoSpacing"/>
                                  <w:spacing w:line="276" w:lineRule="auto"/>
                                  <w:ind w:left="-426"/>
                                  <w:jc w:val="right"/>
                                  <w:rPr>
                                    <w:rFonts w:ascii="Myriad Pro Cond" w:hAnsi="Myriad Pro Cond"/>
                                    <w:b/>
                                    <w:bCs/>
                                    <w:color w:val="FFFFFF" w:themeColor="background1"/>
                                    <w:sz w:val="30"/>
                                    <w:szCs w:val="28"/>
                                  </w:rPr>
                                </w:pPr>
                                <w:r w:rsidRPr="00831693">
                                  <w:rPr>
                                    <w:rFonts w:ascii="Myriad Pro Cond" w:hAnsi="Myriad Pro Cond"/>
                                    <w:b/>
                                    <w:bCs/>
                                    <w:color w:val="FFFFFF" w:themeColor="background1"/>
                                    <w:sz w:val="30"/>
                                    <w:szCs w:val="28"/>
                                  </w:rPr>
                                  <w:t>Format: online</w:t>
                                </w:r>
                                <w:r w:rsidR="004C07D1" w:rsidRPr="00831693">
                                  <w:rPr>
                                    <w:rFonts w:ascii="Myriad Pro Cond" w:hAnsi="Myriad Pro Cond"/>
                                    <w:b/>
                                    <w:bCs/>
                                    <w:color w:val="FFFFFF" w:themeColor="background1"/>
                                    <w:sz w:val="30"/>
                                    <w:szCs w:val="28"/>
                                  </w:rPr>
                                  <w:t xml:space="preserve"> tutored course</w:t>
                                </w:r>
                                <w:r w:rsidR="00770E3E" w:rsidRPr="00831693">
                                  <w:rPr>
                                    <w:rFonts w:ascii="Myriad Pro Cond" w:hAnsi="Myriad Pro Cond"/>
                                    <w:b/>
                                    <w:bCs/>
                                    <w:color w:val="FFFFFF" w:themeColor="background1"/>
                                    <w:sz w:val="30"/>
                                    <w:szCs w:val="28"/>
                                  </w:rPr>
                                  <w:t xml:space="preserve"> with </w:t>
                                </w:r>
                              </w:p>
                              <w:p w14:paraId="762505AB" w14:textId="5F2E5F4F" w:rsidR="00770E3E" w:rsidRPr="00831693" w:rsidRDefault="00F41BC4" w:rsidP="00831693">
                                <w:pPr>
                                  <w:pStyle w:val="NoSpacing"/>
                                  <w:spacing w:line="276" w:lineRule="auto"/>
                                  <w:ind w:left="-426"/>
                                  <w:jc w:val="right"/>
                                  <w:rPr>
                                    <w:rFonts w:ascii="Myriad Pro Cond" w:hAnsi="Myriad Pro Cond"/>
                                    <w:b/>
                                    <w:bCs/>
                                    <w:color w:val="FFFFFF" w:themeColor="background1"/>
                                    <w:sz w:val="30"/>
                                    <w:szCs w:val="28"/>
                                  </w:rPr>
                                </w:pPr>
                                <w:r>
                                  <w:rPr>
                                    <w:rFonts w:ascii="Myriad Pro Cond" w:hAnsi="Myriad Pro Cond"/>
                                    <w:b/>
                                    <w:bCs/>
                                    <w:color w:val="FFFFFF" w:themeColor="background1"/>
                                    <w:sz w:val="30"/>
                                    <w:szCs w:val="28"/>
                                  </w:rPr>
                                  <w:t>i</w:t>
                                </w:r>
                                <w:r w:rsidR="00770E3E" w:rsidRPr="00831693">
                                  <w:rPr>
                                    <w:rFonts w:ascii="Myriad Pro Cond" w:hAnsi="Myriad Pro Cond"/>
                                    <w:b/>
                                    <w:bCs/>
                                    <w:color w:val="FFFFFF" w:themeColor="background1"/>
                                    <w:sz w:val="30"/>
                                    <w:szCs w:val="28"/>
                                  </w:rPr>
                                  <w:t xml:space="preserve">n </w:t>
                                </w:r>
                                <w:r>
                                  <w:rPr>
                                    <w:rFonts w:ascii="Myriad Pro Cond" w:hAnsi="Myriad Pro Cond"/>
                                    <w:b/>
                                    <w:bCs/>
                                    <w:color w:val="FFFFFF" w:themeColor="background1"/>
                                    <w:sz w:val="30"/>
                                    <w:szCs w:val="28"/>
                                  </w:rPr>
                                  <w:t>person</w:t>
                                </w:r>
                                <w:r w:rsidR="00770E3E" w:rsidRPr="00831693">
                                  <w:rPr>
                                    <w:rFonts w:ascii="Myriad Pro Cond" w:hAnsi="Myriad Pro Cond"/>
                                    <w:b/>
                                    <w:bCs/>
                                    <w:color w:val="FFFFFF" w:themeColor="background1"/>
                                    <w:sz w:val="30"/>
                                    <w:szCs w:val="28"/>
                                  </w:rPr>
                                  <w:t xml:space="preserve"> launching seminar</w:t>
                                </w:r>
                              </w:p>
                              <w:p w14:paraId="7C471B68" w14:textId="390A5562" w:rsidR="00A6027C" w:rsidRPr="00831693" w:rsidRDefault="00A6027C" w:rsidP="00831693">
                                <w:pPr>
                                  <w:pStyle w:val="NoSpacing"/>
                                  <w:spacing w:line="276" w:lineRule="auto"/>
                                  <w:ind w:left="-426"/>
                                  <w:jc w:val="right"/>
                                  <w:rPr>
                                    <w:rFonts w:ascii="Myriad Pro Cond" w:hAnsi="Myriad Pro Cond"/>
                                    <w:b/>
                                    <w:bCs/>
                                    <w:color w:val="FFFFFF" w:themeColor="background1"/>
                                    <w:sz w:val="30"/>
                                    <w:szCs w:val="28"/>
                                  </w:rPr>
                                </w:pPr>
                                <w:r w:rsidRPr="00831693">
                                  <w:rPr>
                                    <w:rFonts w:ascii="Myriad Pro Cond" w:hAnsi="Myriad Pro Cond"/>
                                    <w:b/>
                                    <w:bCs/>
                                    <w:color w:val="FFFFFF" w:themeColor="background1"/>
                                    <w:sz w:val="30"/>
                                    <w:szCs w:val="28"/>
                                  </w:rPr>
                                  <w:t xml:space="preserve">Open </w:t>
                                </w:r>
                                <w:proofErr w:type="gramStart"/>
                                <w:r w:rsidRPr="00831693">
                                  <w:rPr>
                                    <w:rFonts w:ascii="Myriad Pro Cond" w:hAnsi="Myriad Pro Cond"/>
                                    <w:b/>
                                    <w:bCs/>
                                    <w:color w:val="FFFFFF" w:themeColor="background1"/>
                                    <w:sz w:val="30"/>
                                    <w:szCs w:val="28"/>
                                  </w:rPr>
                                  <w:t>to:</w:t>
                                </w:r>
                                <w:proofErr w:type="gramEnd"/>
                                <w:r w:rsidRPr="00831693">
                                  <w:rPr>
                                    <w:rFonts w:ascii="Myriad Pro Cond" w:hAnsi="Myriad Pro Cond"/>
                                    <w:b/>
                                    <w:bCs/>
                                    <w:color w:val="FFFFFF" w:themeColor="background1"/>
                                    <w:sz w:val="30"/>
                                    <w:szCs w:val="28"/>
                                  </w:rPr>
                                  <w:t xml:space="preserve"> </w:t>
                                </w:r>
                                <w:r w:rsidR="00BE016D" w:rsidRPr="00831693">
                                  <w:rPr>
                                    <w:rFonts w:ascii="Myriad Pro Cond" w:hAnsi="Myriad Pro Cond"/>
                                    <w:b/>
                                    <w:bCs/>
                                    <w:color w:val="FFFFFF" w:themeColor="background1"/>
                                    <w:sz w:val="30"/>
                                    <w:szCs w:val="28"/>
                                  </w:rPr>
                                  <w:t>lawyers</w:t>
                                </w:r>
                                <w:r w:rsidR="00770E3E" w:rsidRPr="00831693">
                                  <w:rPr>
                                    <w:rFonts w:ascii="Myriad Pro Cond" w:hAnsi="Myriad Pro Cond"/>
                                    <w:b/>
                                    <w:bCs/>
                                    <w:color w:val="FFFFFF" w:themeColor="background1"/>
                                    <w:sz w:val="30"/>
                                    <w:szCs w:val="28"/>
                                  </w:rPr>
                                  <w:t>, judges and prosecutors</w:t>
                                </w:r>
                                <w:r w:rsidR="00BE016D" w:rsidRPr="00831693">
                                  <w:rPr>
                                    <w:rFonts w:ascii="Myriad Pro Cond" w:hAnsi="Myriad Pro Cond"/>
                                    <w:b/>
                                    <w:bCs/>
                                    <w:color w:val="FFFFFF" w:themeColor="background1"/>
                                    <w:sz w:val="30"/>
                                    <w:szCs w:val="28"/>
                                  </w:rPr>
                                  <w:t xml:space="preserve"> from EU MS </w:t>
                                </w:r>
                              </w:p>
                              <w:p w14:paraId="40188ADE" w14:textId="574B164F" w:rsidR="00A6027C" w:rsidRPr="00831693" w:rsidRDefault="00A6027C" w:rsidP="00831693">
                                <w:pPr>
                                  <w:pStyle w:val="NoSpacing"/>
                                  <w:spacing w:line="276" w:lineRule="auto"/>
                                  <w:ind w:left="-426"/>
                                  <w:jc w:val="right"/>
                                  <w:rPr>
                                    <w:rFonts w:ascii="Myriad Pro Cond" w:hAnsi="Myriad Pro Cond"/>
                                    <w:b/>
                                    <w:bCs/>
                                    <w:color w:val="FFFFFF" w:themeColor="background1"/>
                                    <w:sz w:val="30"/>
                                    <w:szCs w:val="28"/>
                                  </w:rPr>
                                </w:pPr>
                                <w:r w:rsidRPr="00831693">
                                  <w:rPr>
                                    <w:rFonts w:ascii="Myriad Pro Cond" w:hAnsi="Myriad Pro Cond"/>
                                    <w:b/>
                                    <w:bCs/>
                                    <w:color w:val="FFFFFF" w:themeColor="background1"/>
                                    <w:sz w:val="30"/>
                                    <w:szCs w:val="28"/>
                                  </w:rPr>
                                  <w:t>Language: English</w:t>
                                </w:r>
                              </w:p>
                              <w:p w14:paraId="76A3C071" w14:textId="2B85684B" w:rsidR="00993B25" w:rsidRPr="00831693" w:rsidRDefault="00831693" w:rsidP="00831693">
                                <w:pPr>
                                  <w:pStyle w:val="NoSpacing"/>
                                  <w:spacing w:line="276" w:lineRule="auto"/>
                                  <w:ind w:left="-426"/>
                                  <w:jc w:val="right"/>
                                  <w:rPr>
                                    <w:rFonts w:ascii="Myriad Pro Cond" w:hAnsi="Myriad Pro Cond"/>
                                    <w:b/>
                                    <w:bCs/>
                                    <w:color w:val="FFFFFF" w:themeColor="background1"/>
                                    <w:sz w:val="30"/>
                                    <w:szCs w:val="28"/>
                                  </w:rPr>
                                </w:pPr>
                                <w:r w:rsidRPr="00831693">
                                  <w:rPr>
                                    <w:rFonts w:ascii="Myriad Pro Cond" w:hAnsi="Myriad Pro Cond"/>
                                    <w:b/>
                                    <w:bCs/>
                                    <w:color w:val="FFFFFF" w:themeColor="background1"/>
                                    <w:sz w:val="30"/>
                                    <w:szCs w:val="28"/>
                                  </w:rPr>
                                  <w:t xml:space="preserve">Council of Europe HELP Certificates delivered for </w:t>
                                </w:r>
                                <w:r w:rsidR="00993B25" w:rsidRPr="00831693">
                                  <w:rPr>
                                    <w:rFonts w:ascii="Myriad Pro Cond" w:hAnsi="Myriad Pro Cond"/>
                                    <w:b/>
                                    <w:bCs/>
                                    <w:color w:val="FFFFFF" w:themeColor="background1"/>
                                    <w:sz w:val="30"/>
                                    <w:szCs w:val="28"/>
                                  </w:rPr>
                                  <w:t xml:space="preserve">successful </w:t>
                                </w:r>
                                <w:proofErr w:type="gramStart"/>
                                <w:r w:rsidR="00993B25" w:rsidRPr="00831693">
                                  <w:rPr>
                                    <w:rFonts w:ascii="Myriad Pro Cond" w:hAnsi="Myriad Pro Cond"/>
                                    <w:b/>
                                    <w:bCs/>
                                    <w:color w:val="FFFFFF" w:themeColor="background1"/>
                                    <w:sz w:val="30"/>
                                    <w:szCs w:val="28"/>
                                  </w:rPr>
                                  <w:t>participants</w:t>
                                </w:r>
                                <w:proofErr w:type="gramEnd"/>
                              </w:p>
                              <w:p w14:paraId="1BBC2F37" w14:textId="79E62615" w:rsidR="00A6027C" w:rsidRPr="00831693" w:rsidRDefault="00A6027C" w:rsidP="00831693">
                                <w:pPr>
                                  <w:pStyle w:val="NoSpacing"/>
                                  <w:spacing w:line="276" w:lineRule="auto"/>
                                  <w:ind w:left="-426"/>
                                  <w:jc w:val="right"/>
                                  <w:rPr>
                                    <w:rFonts w:ascii="Myriad Pro Cond" w:hAnsi="Myriad Pro Cond"/>
                                    <w:b/>
                                    <w:bCs/>
                                    <w:color w:val="FFFFFF" w:themeColor="background1"/>
                                    <w:sz w:val="30"/>
                                    <w:szCs w:val="28"/>
                                  </w:rPr>
                                </w:pPr>
                                <w:proofErr w:type="spellStart"/>
                                <w:r w:rsidRPr="00831693">
                                  <w:rPr>
                                    <w:rFonts w:ascii="Myriad Pro Cond" w:hAnsi="Myriad Pro Cond"/>
                                    <w:b/>
                                    <w:bCs/>
                                    <w:color w:val="FFFFFF" w:themeColor="background1"/>
                                    <w:sz w:val="30"/>
                                    <w:szCs w:val="28"/>
                                  </w:rPr>
                                  <w:t>Organised</w:t>
                                </w:r>
                                <w:proofErr w:type="spellEnd"/>
                                <w:r w:rsidRPr="00831693">
                                  <w:rPr>
                                    <w:rFonts w:ascii="Myriad Pro Cond" w:hAnsi="Myriad Pro Cond"/>
                                    <w:b/>
                                    <w:bCs/>
                                    <w:color w:val="FFFFFF" w:themeColor="background1"/>
                                    <w:sz w:val="30"/>
                                    <w:szCs w:val="28"/>
                                  </w:rPr>
                                  <w:t xml:space="preserve"> under EU-</w:t>
                                </w:r>
                                <w:proofErr w:type="spellStart"/>
                                <w:r w:rsidRPr="00831693">
                                  <w:rPr>
                                    <w:rFonts w:ascii="Myriad Pro Cond" w:hAnsi="Myriad Pro Cond"/>
                                    <w:b/>
                                    <w:bCs/>
                                    <w:color w:val="FFFFFF" w:themeColor="background1"/>
                                    <w:sz w:val="30"/>
                                    <w:szCs w:val="28"/>
                                  </w:rPr>
                                  <w:t>CoE</w:t>
                                </w:r>
                                <w:proofErr w:type="spellEnd"/>
                                <w:r w:rsidRPr="00831693">
                                  <w:rPr>
                                    <w:rFonts w:ascii="Myriad Pro Cond" w:hAnsi="Myriad Pro Cond"/>
                                    <w:b/>
                                    <w:bCs/>
                                    <w:color w:val="FFFFFF" w:themeColor="background1"/>
                                    <w:sz w:val="30"/>
                                    <w:szCs w:val="28"/>
                                  </w:rPr>
                                  <w:t xml:space="preserve"> HELP EU I</w:t>
                                </w:r>
                                <w:r w:rsidR="00BE016D" w:rsidRPr="00831693">
                                  <w:rPr>
                                    <w:rFonts w:ascii="Myriad Pro Cond" w:hAnsi="Myriad Pro Cond"/>
                                    <w:b/>
                                    <w:bCs/>
                                    <w:color w:val="FFFFFF" w:themeColor="background1"/>
                                    <w:sz w:val="30"/>
                                    <w:szCs w:val="28"/>
                                  </w:rPr>
                                  <w:t>I</w:t>
                                </w:r>
                                <w:r w:rsidRPr="00831693">
                                  <w:rPr>
                                    <w:rFonts w:ascii="Myriad Pro Cond" w:hAnsi="Myriad Pro Cond"/>
                                    <w:b/>
                                    <w:bCs/>
                                    <w:color w:val="FFFFFF" w:themeColor="background1"/>
                                    <w:sz w:val="30"/>
                                    <w:szCs w:val="28"/>
                                  </w:rPr>
                                  <w:t>I Project</w:t>
                                </w:r>
                                <w:r w:rsidR="00BE016D" w:rsidRPr="00831693">
                                  <w:rPr>
                                    <w:rFonts w:ascii="Myriad Pro Cond" w:hAnsi="Myriad Pro Cond"/>
                                    <w:b/>
                                    <w:bCs/>
                                    <w:color w:val="FFFFFF" w:themeColor="background1"/>
                                    <w:sz w:val="30"/>
                                    <w:szCs w:val="28"/>
                                  </w:rPr>
                                  <w:t xml:space="preserve"> </w:t>
                                </w:r>
                              </w:p>
                              <w:p w14:paraId="59B6A172" w14:textId="77777777" w:rsidR="007A4B08" w:rsidRPr="004C07D1" w:rsidRDefault="007A4B08" w:rsidP="00831693">
                                <w:pPr>
                                  <w:pStyle w:val="NoSpacing"/>
                                  <w:spacing w:line="276" w:lineRule="auto"/>
                                  <w:ind w:left="-426"/>
                                  <w:jc w:val="right"/>
                                  <w:rPr>
                                    <w:rFonts w:ascii="Myriad Pro Cond" w:hAnsi="Myriad Pro Cond"/>
                                    <w:b/>
                                    <w:bCs/>
                                    <w:color w:val="FFFFFF" w:themeColor="background1"/>
                                    <w:sz w:val="32"/>
                                    <w:szCs w:val="32"/>
                                  </w:rPr>
                                </w:pPr>
                              </w:p>
                              <w:p w14:paraId="12208A75" w14:textId="77777777" w:rsidR="00A6027C" w:rsidRPr="004C07D1" w:rsidRDefault="00A6027C" w:rsidP="00831693">
                                <w:pPr>
                                  <w:pStyle w:val="NoSpacing"/>
                                  <w:spacing w:line="276" w:lineRule="auto"/>
                                  <w:ind w:left="-426"/>
                                  <w:rPr>
                                    <w:color w:val="FFFFFF" w:themeColor="background1"/>
                                    <w:sz w:val="24"/>
                                    <w:szCs w:val="24"/>
                                  </w:rPr>
                                </w:pP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47EC632F" id="Rectangle 9" o:spid="_x0000_s1027" style="position:absolute;margin-left:-46.95pt;margin-top:288.45pt;width:440.25pt;height:24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" fillcolor="#002060" stroked="f">
                    <v:textbox inset="28.8pt,14.4pt,14.4pt,14.4pt">
                      <w:txbxContent>
                        <w:p w14:paraId="75654AC7" w14:textId="3B7E24A6" w:rsidR="00A6027C" w:rsidRPr="00831693" w:rsidRDefault="00A6027C" w:rsidP="00831693">
                          <w:pPr>
                            <w:pStyle w:val="NoSpacing"/>
                            <w:spacing w:line="276" w:lineRule="auto"/>
                            <w:ind w:left="-426"/>
                            <w:jc w:val="right"/>
                            <w:rPr>
                              <w:rFonts w:ascii="Myriad Pro Cond" w:hAnsi="Myriad Pro Cond"/>
                              <w:b/>
                              <w:bCs/>
                              <w:color w:val="FFFFFF" w:themeColor="background1"/>
                              <w:sz w:val="30"/>
                              <w:szCs w:val="28"/>
                            </w:rPr>
                          </w:pPr>
                          <w:r w:rsidRPr="00831693">
                            <w:rPr>
                              <w:rFonts w:ascii="Myriad Pro Cond" w:hAnsi="Myriad Pro Cond"/>
                              <w:b/>
                              <w:bCs/>
                              <w:color w:val="FFFFFF" w:themeColor="background1"/>
                              <w:sz w:val="30"/>
                              <w:szCs w:val="28"/>
                            </w:rPr>
                            <w:t xml:space="preserve">Launch Date: </w:t>
                          </w:r>
                          <w:r w:rsidR="00E2793B" w:rsidRPr="00831693">
                            <w:rPr>
                              <w:rFonts w:ascii="Myriad Pro Cond" w:hAnsi="Myriad Pro Cond"/>
                              <w:b/>
                              <w:bCs/>
                              <w:color w:val="FFFFFF" w:themeColor="background1"/>
                              <w:sz w:val="30"/>
                              <w:szCs w:val="28"/>
                            </w:rPr>
                            <w:t>1</w:t>
                          </w:r>
                          <w:r w:rsidR="00770E3E" w:rsidRPr="00831693">
                            <w:rPr>
                              <w:rFonts w:ascii="Myriad Pro Cond" w:hAnsi="Myriad Pro Cond"/>
                              <w:b/>
                              <w:bCs/>
                              <w:color w:val="FFFFFF" w:themeColor="background1"/>
                              <w:sz w:val="30"/>
                              <w:szCs w:val="28"/>
                            </w:rPr>
                            <w:t>3-14</w:t>
                          </w:r>
                          <w:r w:rsidR="00E2793B" w:rsidRPr="00831693">
                            <w:rPr>
                              <w:rFonts w:ascii="Myriad Pro Cond" w:hAnsi="Myriad Pro Cond"/>
                              <w:b/>
                              <w:bCs/>
                              <w:color w:val="FFFFFF" w:themeColor="background1"/>
                              <w:sz w:val="30"/>
                              <w:szCs w:val="28"/>
                            </w:rPr>
                            <w:t xml:space="preserve"> </w:t>
                          </w:r>
                          <w:r w:rsidR="00770E3E" w:rsidRPr="00831693">
                            <w:rPr>
                              <w:rFonts w:ascii="Myriad Pro Cond" w:hAnsi="Myriad Pro Cond"/>
                              <w:b/>
                              <w:bCs/>
                              <w:color w:val="FFFFFF" w:themeColor="background1"/>
                              <w:sz w:val="30"/>
                              <w:szCs w:val="28"/>
                            </w:rPr>
                            <w:t>November</w:t>
                          </w:r>
                          <w:r w:rsidR="00E2793B" w:rsidRPr="00831693">
                            <w:rPr>
                              <w:rFonts w:ascii="Myriad Pro Cond" w:hAnsi="Myriad Pro Cond"/>
                              <w:b/>
                              <w:bCs/>
                              <w:color w:val="FFFFFF" w:themeColor="background1"/>
                              <w:sz w:val="30"/>
                              <w:szCs w:val="28"/>
                            </w:rPr>
                            <w:t xml:space="preserve"> 2023</w:t>
                          </w:r>
                        </w:p>
                        <w:p w14:paraId="463A8615" w14:textId="1D23F727" w:rsidR="00354348" w:rsidRPr="00831693" w:rsidRDefault="00354348" w:rsidP="00831693">
                          <w:pPr>
                            <w:pStyle w:val="NoSpacing"/>
                            <w:spacing w:line="276" w:lineRule="auto"/>
                            <w:ind w:left="-426"/>
                            <w:jc w:val="right"/>
                            <w:rPr>
                              <w:rFonts w:ascii="Myriad Pro Cond" w:hAnsi="Myriad Pro Cond"/>
                              <w:b/>
                              <w:bCs/>
                              <w:color w:val="FFFFFF" w:themeColor="background1"/>
                              <w:sz w:val="30"/>
                              <w:szCs w:val="28"/>
                            </w:rPr>
                          </w:pPr>
                          <w:r w:rsidRPr="00831693">
                            <w:rPr>
                              <w:rFonts w:ascii="Myriad Pro Cond" w:hAnsi="Myriad Pro Cond"/>
                              <w:b/>
                              <w:bCs/>
                              <w:color w:val="FFFFFF" w:themeColor="background1"/>
                              <w:sz w:val="30"/>
                              <w:szCs w:val="28"/>
                            </w:rPr>
                            <w:t xml:space="preserve">Duration: </w:t>
                          </w:r>
                          <w:r w:rsidR="00E2793B" w:rsidRPr="00831693">
                            <w:rPr>
                              <w:rFonts w:ascii="Myriad Pro Cond" w:hAnsi="Myriad Pro Cond"/>
                              <w:b/>
                              <w:bCs/>
                              <w:color w:val="FFFFFF" w:themeColor="background1"/>
                              <w:sz w:val="30"/>
                              <w:szCs w:val="28"/>
                            </w:rPr>
                            <w:t>2 months</w:t>
                          </w:r>
                        </w:p>
                        <w:p w14:paraId="1F98AB89" w14:textId="1F8CC317" w:rsidR="00A6027C" w:rsidRPr="00831693" w:rsidRDefault="00A6027C" w:rsidP="00831693">
                          <w:pPr>
                            <w:pStyle w:val="NoSpacing"/>
                            <w:spacing w:line="276" w:lineRule="auto"/>
                            <w:ind w:left="-426"/>
                            <w:jc w:val="right"/>
                            <w:rPr>
                              <w:rFonts w:ascii="Myriad Pro Cond" w:hAnsi="Myriad Pro Cond"/>
                              <w:b/>
                              <w:bCs/>
                              <w:color w:val="FFFFFF" w:themeColor="background1"/>
                              <w:sz w:val="30"/>
                              <w:szCs w:val="28"/>
                            </w:rPr>
                          </w:pPr>
                          <w:r w:rsidRPr="00831693">
                            <w:rPr>
                              <w:rFonts w:ascii="Myriad Pro Cond" w:hAnsi="Myriad Pro Cond"/>
                              <w:b/>
                              <w:bCs/>
                              <w:color w:val="FFFFFF" w:themeColor="background1"/>
                              <w:sz w:val="30"/>
                              <w:szCs w:val="28"/>
                            </w:rPr>
                            <w:t>Format: online</w:t>
                          </w:r>
                          <w:r w:rsidR="004C07D1" w:rsidRPr="00831693">
                            <w:rPr>
                              <w:rFonts w:ascii="Myriad Pro Cond" w:hAnsi="Myriad Pro Cond"/>
                              <w:b/>
                              <w:bCs/>
                              <w:color w:val="FFFFFF" w:themeColor="background1"/>
                              <w:sz w:val="30"/>
                              <w:szCs w:val="28"/>
                            </w:rPr>
                            <w:t xml:space="preserve"> tutored course</w:t>
                          </w:r>
                          <w:r w:rsidR="00770E3E" w:rsidRPr="00831693">
                            <w:rPr>
                              <w:rFonts w:ascii="Myriad Pro Cond" w:hAnsi="Myriad Pro Cond"/>
                              <w:b/>
                              <w:bCs/>
                              <w:color w:val="FFFFFF" w:themeColor="background1"/>
                              <w:sz w:val="30"/>
                              <w:szCs w:val="28"/>
                            </w:rPr>
                            <w:t xml:space="preserve"> with </w:t>
                          </w:r>
                        </w:p>
                        <w:p w14:paraId="762505AB" w14:textId="5F2E5F4F" w:rsidR="00770E3E" w:rsidRPr="00831693" w:rsidRDefault="00F41BC4" w:rsidP="00831693">
                          <w:pPr>
                            <w:pStyle w:val="NoSpacing"/>
                            <w:spacing w:line="276" w:lineRule="auto"/>
                            <w:ind w:left="-426"/>
                            <w:jc w:val="right"/>
                            <w:rPr>
                              <w:rFonts w:ascii="Myriad Pro Cond" w:hAnsi="Myriad Pro Cond"/>
                              <w:b/>
                              <w:bCs/>
                              <w:color w:val="FFFFFF" w:themeColor="background1"/>
                              <w:sz w:val="30"/>
                              <w:szCs w:val="28"/>
                            </w:rPr>
                          </w:pPr>
                          <w:r>
                            <w:rPr>
                              <w:rFonts w:ascii="Myriad Pro Cond" w:hAnsi="Myriad Pro Cond"/>
                              <w:b/>
                              <w:bCs/>
                              <w:color w:val="FFFFFF" w:themeColor="background1"/>
                              <w:sz w:val="30"/>
                              <w:szCs w:val="28"/>
                            </w:rPr>
                            <w:t>i</w:t>
                          </w:r>
                          <w:r w:rsidR="00770E3E" w:rsidRPr="00831693">
                            <w:rPr>
                              <w:rFonts w:ascii="Myriad Pro Cond" w:hAnsi="Myriad Pro Cond"/>
                              <w:b/>
                              <w:bCs/>
                              <w:color w:val="FFFFFF" w:themeColor="background1"/>
                              <w:sz w:val="30"/>
                              <w:szCs w:val="28"/>
                            </w:rPr>
                            <w:t xml:space="preserve">n </w:t>
                          </w:r>
                          <w:r>
                            <w:rPr>
                              <w:rFonts w:ascii="Myriad Pro Cond" w:hAnsi="Myriad Pro Cond"/>
                              <w:b/>
                              <w:bCs/>
                              <w:color w:val="FFFFFF" w:themeColor="background1"/>
                              <w:sz w:val="30"/>
                              <w:szCs w:val="28"/>
                            </w:rPr>
                            <w:t>person</w:t>
                          </w:r>
                          <w:r w:rsidR="00770E3E" w:rsidRPr="00831693">
                            <w:rPr>
                              <w:rFonts w:ascii="Myriad Pro Cond" w:hAnsi="Myriad Pro Cond"/>
                              <w:b/>
                              <w:bCs/>
                              <w:color w:val="FFFFFF" w:themeColor="background1"/>
                              <w:sz w:val="30"/>
                              <w:szCs w:val="28"/>
                            </w:rPr>
                            <w:t xml:space="preserve"> launching seminar</w:t>
                          </w:r>
                        </w:p>
                        <w:p w14:paraId="7C471B68" w14:textId="390A5562" w:rsidR="00A6027C" w:rsidRPr="00831693" w:rsidRDefault="00A6027C" w:rsidP="00831693">
                          <w:pPr>
                            <w:pStyle w:val="NoSpacing"/>
                            <w:spacing w:line="276" w:lineRule="auto"/>
                            <w:ind w:left="-426"/>
                            <w:jc w:val="right"/>
                            <w:rPr>
                              <w:rFonts w:ascii="Myriad Pro Cond" w:hAnsi="Myriad Pro Cond"/>
                              <w:b/>
                              <w:bCs/>
                              <w:color w:val="FFFFFF" w:themeColor="background1"/>
                              <w:sz w:val="30"/>
                              <w:szCs w:val="28"/>
                            </w:rPr>
                          </w:pPr>
                          <w:r w:rsidRPr="00831693">
                            <w:rPr>
                              <w:rFonts w:ascii="Myriad Pro Cond" w:hAnsi="Myriad Pro Cond"/>
                              <w:b/>
                              <w:bCs/>
                              <w:color w:val="FFFFFF" w:themeColor="background1"/>
                              <w:sz w:val="30"/>
                              <w:szCs w:val="28"/>
                            </w:rPr>
                            <w:t xml:space="preserve">Open </w:t>
                          </w:r>
                          <w:proofErr w:type="gramStart"/>
                          <w:r w:rsidRPr="00831693">
                            <w:rPr>
                              <w:rFonts w:ascii="Myriad Pro Cond" w:hAnsi="Myriad Pro Cond"/>
                              <w:b/>
                              <w:bCs/>
                              <w:color w:val="FFFFFF" w:themeColor="background1"/>
                              <w:sz w:val="30"/>
                              <w:szCs w:val="28"/>
                            </w:rPr>
                            <w:t>to:</w:t>
                          </w:r>
                          <w:proofErr w:type="gramEnd"/>
                          <w:r w:rsidRPr="00831693">
                            <w:rPr>
                              <w:rFonts w:ascii="Myriad Pro Cond" w:hAnsi="Myriad Pro Cond"/>
                              <w:b/>
                              <w:bCs/>
                              <w:color w:val="FFFFFF" w:themeColor="background1"/>
                              <w:sz w:val="30"/>
                              <w:szCs w:val="28"/>
                            </w:rPr>
                            <w:t xml:space="preserve"> </w:t>
                          </w:r>
                          <w:r w:rsidR="00BE016D" w:rsidRPr="00831693">
                            <w:rPr>
                              <w:rFonts w:ascii="Myriad Pro Cond" w:hAnsi="Myriad Pro Cond"/>
                              <w:b/>
                              <w:bCs/>
                              <w:color w:val="FFFFFF" w:themeColor="background1"/>
                              <w:sz w:val="30"/>
                              <w:szCs w:val="28"/>
                            </w:rPr>
                            <w:t>lawyers</w:t>
                          </w:r>
                          <w:r w:rsidR="00770E3E" w:rsidRPr="00831693">
                            <w:rPr>
                              <w:rFonts w:ascii="Myriad Pro Cond" w:hAnsi="Myriad Pro Cond"/>
                              <w:b/>
                              <w:bCs/>
                              <w:color w:val="FFFFFF" w:themeColor="background1"/>
                              <w:sz w:val="30"/>
                              <w:szCs w:val="28"/>
                            </w:rPr>
                            <w:t>, judges and prosecutors</w:t>
                          </w:r>
                          <w:r w:rsidR="00BE016D" w:rsidRPr="00831693">
                            <w:rPr>
                              <w:rFonts w:ascii="Myriad Pro Cond" w:hAnsi="Myriad Pro Cond"/>
                              <w:b/>
                              <w:bCs/>
                              <w:color w:val="FFFFFF" w:themeColor="background1"/>
                              <w:sz w:val="30"/>
                              <w:szCs w:val="28"/>
                            </w:rPr>
                            <w:t xml:space="preserve"> from EU MS </w:t>
                          </w:r>
                        </w:p>
                        <w:p w14:paraId="40188ADE" w14:textId="574B164F" w:rsidR="00A6027C" w:rsidRPr="00831693" w:rsidRDefault="00A6027C" w:rsidP="00831693">
                          <w:pPr>
                            <w:pStyle w:val="NoSpacing"/>
                            <w:spacing w:line="276" w:lineRule="auto"/>
                            <w:ind w:left="-426"/>
                            <w:jc w:val="right"/>
                            <w:rPr>
                              <w:rFonts w:ascii="Myriad Pro Cond" w:hAnsi="Myriad Pro Cond"/>
                              <w:b/>
                              <w:bCs/>
                              <w:color w:val="FFFFFF" w:themeColor="background1"/>
                              <w:sz w:val="30"/>
                              <w:szCs w:val="28"/>
                            </w:rPr>
                          </w:pPr>
                          <w:r w:rsidRPr="00831693">
                            <w:rPr>
                              <w:rFonts w:ascii="Myriad Pro Cond" w:hAnsi="Myriad Pro Cond"/>
                              <w:b/>
                              <w:bCs/>
                              <w:color w:val="FFFFFF" w:themeColor="background1"/>
                              <w:sz w:val="30"/>
                              <w:szCs w:val="28"/>
                            </w:rPr>
                            <w:t>Language: English</w:t>
                          </w:r>
                        </w:p>
                        <w:p w14:paraId="76A3C071" w14:textId="2B85684B" w:rsidR="00993B25" w:rsidRPr="00831693" w:rsidRDefault="00831693" w:rsidP="00831693">
                          <w:pPr>
                            <w:pStyle w:val="NoSpacing"/>
                            <w:spacing w:line="276" w:lineRule="auto"/>
                            <w:ind w:left="-426"/>
                            <w:jc w:val="right"/>
                            <w:rPr>
                              <w:rFonts w:ascii="Myriad Pro Cond" w:hAnsi="Myriad Pro Cond"/>
                              <w:b/>
                              <w:bCs/>
                              <w:color w:val="FFFFFF" w:themeColor="background1"/>
                              <w:sz w:val="30"/>
                              <w:szCs w:val="28"/>
                            </w:rPr>
                          </w:pPr>
                          <w:r w:rsidRPr="00831693">
                            <w:rPr>
                              <w:rFonts w:ascii="Myriad Pro Cond" w:hAnsi="Myriad Pro Cond"/>
                              <w:b/>
                              <w:bCs/>
                              <w:color w:val="FFFFFF" w:themeColor="background1"/>
                              <w:sz w:val="30"/>
                              <w:szCs w:val="28"/>
                            </w:rPr>
                            <w:t xml:space="preserve">Council of Europe HELP Certificates delivered for </w:t>
                          </w:r>
                          <w:r w:rsidR="00993B25" w:rsidRPr="00831693">
                            <w:rPr>
                              <w:rFonts w:ascii="Myriad Pro Cond" w:hAnsi="Myriad Pro Cond"/>
                              <w:b/>
                              <w:bCs/>
                              <w:color w:val="FFFFFF" w:themeColor="background1"/>
                              <w:sz w:val="30"/>
                              <w:szCs w:val="28"/>
                            </w:rPr>
                            <w:t xml:space="preserve">successful </w:t>
                          </w:r>
                          <w:proofErr w:type="gramStart"/>
                          <w:r w:rsidR="00993B25" w:rsidRPr="00831693">
                            <w:rPr>
                              <w:rFonts w:ascii="Myriad Pro Cond" w:hAnsi="Myriad Pro Cond"/>
                              <w:b/>
                              <w:bCs/>
                              <w:color w:val="FFFFFF" w:themeColor="background1"/>
                              <w:sz w:val="30"/>
                              <w:szCs w:val="28"/>
                            </w:rPr>
                            <w:t>participants</w:t>
                          </w:r>
                          <w:proofErr w:type="gramEnd"/>
                        </w:p>
                        <w:p w14:paraId="1BBC2F37" w14:textId="79E62615" w:rsidR="00A6027C" w:rsidRPr="00831693" w:rsidRDefault="00A6027C" w:rsidP="00831693">
                          <w:pPr>
                            <w:pStyle w:val="NoSpacing"/>
                            <w:spacing w:line="276" w:lineRule="auto"/>
                            <w:ind w:left="-426"/>
                            <w:jc w:val="right"/>
                            <w:rPr>
                              <w:rFonts w:ascii="Myriad Pro Cond" w:hAnsi="Myriad Pro Cond"/>
                              <w:b/>
                              <w:bCs/>
                              <w:color w:val="FFFFFF" w:themeColor="background1"/>
                              <w:sz w:val="30"/>
                              <w:szCs w:val="28"/>
                            </w:rPr>
                          </w:pPr>
                          <w:proofErr w:type="spellStart"/>
                          <w:r w:rsidRPr="00831693">
                            <w:rPr>
                              <w:rFonts w:ascii="Myriad Pro Cond" w:hAnsi="Myriad Pro Cond"/>
                              <w:b/>
                              <w:bCs/>
                              <w:color w:val="FFFFFF" w:themeColor="background1"/>
                              <w:sz w:val="30"/>
                              <w:szCs w:val="28"/>
                            </w:rPr>
                            <w:t>Organised</w:t>
                          </w:r>
                          <w:proofErr w:type="spellEnd"/>
                          <w:r w:rsidRPr="00831693">
                            <w:rPr>
                              <w:rFonts w:ascii="Myriad Pro Cond" w:hAnsi="Myriad Pro Cond"/>
                              <w:b/>
                              <w:bCs/>
                              <w:color w:val="FFFFFF" w:themeColor="background1"/>
                              <w:sz w:val="30"/>
                              <w:szCs w:val="28"/>
                            </w:rPr>
                            <w:t xml:space="preserve"> under EU-</w:t>
                          </w:r>
                          <w:proofErr w:type="spellStart"/>
                          <w:r w:rsidRPr="00831693">
                            <w:rPr>
                              <w:rFonts w:ascii="Myriad Pro Cond" w:hAnsi="Myriad Pro Cond"/>
                              <w:b/>
                              <w:bCs/>
                              <w:color w:val="FFFFFF" w:themeColor="background1"/>
                              <w:sz w:val="30"/>
                              <w:szCs w:val="28"/>
                            </w:rPr>
                            <w:t>CoE</w:t>
                          </w:r>
                          <w:proofErr w:type="spellEnd"/>
                          <w:r w:rsidRPr="00831693">
                            <w:rPr>
                              <w:rFonts w:ascii="Myriad Pro Cond" w:hAnsi="Myriad Pro Cond"/>
                              <w:b/>
                              <w:bCs/>
                              <w:color w:val="FFFFFF" w:themeColor="background1"/>
                              <w:sz w:val="30"/>
                              <w:szCs w:val="28"/>
                            </w:rPr>
                            <w:t xml:space="preserve"> HELP EU I</w:t>
                          </w:r>
                          <w:r w:rsidR="00BE016D" w:rsidRPr="00831693">
                            <w:rPr>
                              <w:rFonts w:ascii="Myriad Pro Cond" w:hAnsi="Myriad Pro Cond"/>
                              <w:b/>
                              <w:bCs/>
                              <w:color w:val="FFFFFF" w:themeColor="background1"/>
                              <w:sz w:val="30"/>
                              <w:szCs w:val="28"/>
                            </w:rPr>
                            <w:t>I</w:t>
                          </w:r>
                          <w:r w:rsidRPr="00831693">
                            <w:rPr>
                              <w:rFonts w:ascii="Myriad Pro Cond" w:hAnsi="Myriad Pro Cond"/>
                              <w:b/>
                              <w:bCs/>
                              <w:color w:val="FFFFFF" w:themeColor="background1"/>
                              <w:sz w:val="30"/>
                              <w:szCs w:val="28"/>
                            </w:rPr>
                            <w:t>I Project</w:t>
                          </w:r>
                          <w:r w:rsidR="00BE016D" w:rsidRPr="00831693">
                            <w:rPr>
                              <w:rFonts w:ascii="Myriad Pro Cond" w:hAnsi="Myriad Pro Cond"/>
                              <w:b/>
                              <w:bCs/>
                              <w:color w:val="FFFFFF" w:themeColor="background1"/>
                              <w:sz w:val="30"/>
                              <w:szCs w:val="28"/>
                            </w:rPr>
                            <w:t xml:space="preserve"> </w:t>
                          </w:r>
                        </w:p>
                        <w:p w14:paraId="59B6A172" w14:textId="77777777" w:rsidR="007A4B08" w:rsidRPr="004C07D1" w:rsidRDefault="007A4B08" w:rsidP="00831693">
                          <w:pPr>
                            <w:pStyle w:val="NoSpacing"/>
                            <w:spacing w:line="276" w:lineRule="auto"/>
                            <w:ind w:left="-426"/>
                            <w:jc w:val="right"/>
                            <w:rPr>
                              <w:rFonts w:ascii="Myriad Pro Cond" w:hAnsi="Myriad Pro Cond"/>
                              <w:b/>
                              <w:bCs/>
                              <w:color w:val="FFFFFF" w:themeColor="background1"/>
                              <w:sz w:val="32"/>
                              <w:szCs w:val="32"/>
                            </w:rPr>
                          </w:pPr>
                        </w:p>
                        <w:p w14:paraId="12208A75" w14:textId="77777777" w:rsidR="00A6027C" w:rsidRPr="004C07D1" w:rsidRDefault="00A6027C" w:rsidP="00831693">
                          <w:pPr>
                            <w:pStyle w:val="NoSpacing"/>
                            <w:spacing w:line="276" w:lineRule="auto"/>
                            <w:ind w:left="-426"/>
                            <w:rPr>
                              <w:color w:val="FFFFFF" w:themeColor="background1"/>
                              <w:sz w:val="24"/>
                              <w:szCs w:val="24"/>
                            </w:rPr>
                          </w:pPr>
                        </w:p>
                      </w:txbxContent>
                    </v:textbox>
                  </v:rect>
                </w:pict>
              </mc:Fallback>
            </mc:AlternateContent>
          </w:r>
          <w:r w:rsidR="00831693" w:rsidRPr="007A4B08">
            <w:rPr>
              <w:rFonts w:ascii="Myriad Pro" w:hAnsi="Myriad Pro"/>
              <w:noProof/>
            </w:rPr>
            <mc:AlternateContent>
              <mc:Choice Requires="wps">
                <w:drawing>
                  <wp:anchor distT="45720" distB="45720" distL="114300" distR="114300" simplePos="0" relativeHeight="251659264" behindDoc="0" locked="0" layoutInCell="1" allowOverlap="1" wp14:anchorId="21CF8CA1" wp14:editId="76A5766B">
                    <wp:simplePos x="0" y="0"/>
                    <wp:positionH relativeFrom="column">
                      <wp:posOffset>5071110</wp:posOffset>
                    </wp:positionH>
                    <wp:positionV relativeFrom="paragraph">
                      <wp:posOffset>3660140</wp:posOffset>
                    </wp:positionV>
                    <wp:extent cx="1327150" cy="1352550"/>
                    <wp:effectExtent l="0" t="0" r="25400" b="1905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352550"/>
                            </a:xfrm>
                            <a:prstGeom prst="rect">
                              <a:avLst/>
                            </a:prstGeom>
                            <a:solidFill>
                              <a:srgbClr val="FFFFFF"/>
                            </a:solidFill>
                            <a:ln w="9525">
                              <a:solidFill>
                                <a:srgbClr val="0070C0"/>
                              </a:solidFill>
                              <a:miter lim="800000"/>
                              <a:headEnd/>
                              <a:tailEnd/>
                            </a:ln>
                            <a:effectLst/>
                          </wps:spPr>
                          <wps:txbx>
                            <w:txbxContent>
                              <w:p w14:paraId="11F43F6A" w14:textId="4A2C8270" w:rsidR="007A4B08" w:rsidRPr="007A4B08" w:rsidRDefault="007A4B08" w:rsidP="00D93CEA">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22"/>
                                    <w:szCs w:val="22"/>
                                    <w:lang w:val="en-US"/>
                                  </w:rPr>
                                </w:pPr>
                                <w:r w:rsidRPr="007A4B08">
                                  <w:rPr>
                                    <w:rFonts w:ascii="Calibri" w:hAnsi="Calibri" w:cs="Calibri"/>
                                    <w:sz w:val="22"/>
                                    <w:szCs w:val="22"/>
                                    <w:lang w:val="en-US"/>
                                  </w:rPr>
                                  <w:t xml:space="preserve">Participation in this training contributes to the goal set by </w:t>
                                </w:r>
                                <w:r w:rsidRPr="007A4B08">
                                  <w:rPr>
                                    <w:rFonts w:ascii="Calibri" w:hAnsi="Calibri" w:cs="Calibri"/>
                                    <w:b/>
                                    <w:bCs/>
                                    <w:sz w:val="22"/>
                                    <w:szCs w:val="22"/>
                                    <w:lang w:val="en-US"/>
                                  </w:rPr>
                                  <w:t>EU Judicial Training Strategy</w:t>
                                </w:r>
                                <w:r w:rsidRPr="007A4B08">
                                  <w:rPr>
                                    <w:rFonts w:ascii="Calibri" w:hAnsi="Calibri" w:cs="Calibri"/>
                                    <w:sz w:val="22"/>
                                    <w:szCs w:val="22"/>
                                    <w:lang w:val="en-US"/>
                                  </w:rPr>
                                  <w:t xml:space="preserve"> in </w:t>
                                </w:r>
                                <w:r>
                                  <w:rPr>
                                    <w:rFonts w:ascii="Calibri" w:hAnsi="Calibri" w:cs="Calibri"/>
                                    <w:sz w:val="22"/>
                                    <w:szCs w:val="22"/>
                                    <w:lang w:val="en-US"/>
                                  </w:rPr>
                                  <w:t>training</w:t>
                                </w:r>
                                <w:r w:rsidRPr="007A4B08">
                                  <w:rPr>
                                    <w:rFonts w:ascii="Calibri" w:hAnsi="Calibri" w:cs="Calibri"/>
                                    <w:sz w:val="22"/>
                                    <w:szCs w:val="22"/>
                                    <w:lang w:val="en-US"/>
                                  </w:rPr>
                                  <w:t xml:space="preserve"> </w:t>
                                </w:r>
                                <w:r w:rsidR="00BE016D">
                                  <w:rPr>
                                    <w:rFonts w:ascii="Calibri" w:hAnsi="Calibri" w:cs="Calibri"/>
                                    <w:sz w:val="22"/>
                                    <w:szCs w:val="22"/>
                                    <w:lang w:val="en-US"/>
                                  </w:rPr>
                                  <w:t xml:space="preserve">legal professionals, </w:t>
                                </w:r>
                                <w:r w:rsidRPr="007A4B08">
                                  <w:rPr>
                                    <w:rFonts w:ascii="Calibri" w:hAnsi="Calibri" w:cs="Calibri"/>
                                    <w:sz w:val="22"/>
                                    <w:szCs w:val="22"/>
                                    <w:lang w:val="en-US"/>
                                  </w:rPr>
                                  <w:t>on EU law</w:t>
                                </w:r>
                                <w:r>
                                  <w:rPr>
                                    <w:rFonts w:ascii="Calibri" w:hAnsi="Calibri" w:cs="Calibri"/>
                                    <w:sz w:val="22"/>
                                    <w:szCs w:val="22"/>
                                    <w:lang w:val="en-US"/>
                                  </w:rPr>
                                  <w:t xml:space="preserve">, by </w:t>
                                </w:r>
                                <w:proofErr w:type="gramStart"/>
                                <w:r>
                                  <w:rPr>
                                    <w:rFonts w:ascii="Calibri" w:hAnsi="Calibri" w:cs="Calibri"/>
                                    <w:sz w:val="22"/>
                                    <w:szCs w:val="22"/>
                                    <w:lang w:val="en-US"/>
                                  </w:rPr>
                                  <w:t>2024</w:t>
                                </w:r>
                                <w:r w:rsidRPr="007A4B08">
                                  <w:rPr>
                                    <w:rFonts w:ascii="Calibri" w:hAnsi="Calibri" w:cs="Calibri"/>
                                    <w:sz w:val="22"/>
                                    <w:szCs w:val="22"/>
                                    <w:lang w:val="en-US"/>
                                  </w:rPr>
                                  <w:t>;</w:t>
                                </w:r>
                                <w:proofErr w:type="gramEnd"/>
                                <w:r w:rsidRPr="007A4B08">
                                  <w:rPr>
                                    <w:rFonts w:ascii="Calibri" w:hAnsi="Calibri" w:cs="Calibri"/>
                                    <w:sz w:val="22"/>
                                    <w:szCs w:val="22"/>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CF8CA1" id="_x0000_t202" coordsize="21600,21600" o:spt="202" path="m,l,21600r21600,l21600,xe">
                    <v:stroke joinstyle="miter"/>
                    <v:path gradientshapeok="t" o:connecttype="rect"/>
                  </v:shapetype>
                  <v:shape id="Zone de texte 2" o:spid="_x0000_s1028" type="#_x0000_t202" style="position:absolute;margin-left:399.3pt;margin-top:288.2pt;width:104.5pt;height:10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" strokecolor="#0070c0">
                    <v:textbox>
                      <w:txbxContent>
                        <w:p w14:paraId="11F43F6A" w14:textId="4A2C8270" w:rsidR="007A4B08" w:rsidRPr="007A4B08" w:rsidRDefault="007A4B08" w:rsidP="00D93CEA">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Calibri" w:hAnsi="Calibri" w:cs="Calibri"/>
                              <w:sz w:val="22"/>
                              <w:szCs w:val="22"/>
                              <w:lang w:val="en-US"/>
                            </w:rPr>
                          </w:pPr>
                          <w:r w:rsidRPr="007A4B08">
                            <w:rPr>
                              <w:rFonts w:ascii="Calibri" w:hAnsi="Calibri" w:cs="Calibri"/>
                              <w:sz w:val="22"/>
                              <w:szCs w:val="22"/>
                              <w:lang w:val="en-US"/>
                            </w:rPr>
                            <w:t xml:space="preserve">Participation in this training contributes to the goal set by </w:t>
                          </w:r>
                          <w:r w:rsidRPr="007A4B08">
                            <w:rPr>
                              <w:rFonts w:ascii="Calibri" w:hAnsi="Calibri" w:cs="Calibri"/>
                              <w:b/>
                              <w:bCs/>
                              <w:sz w:val="22"/>
                              <w:szCs w:val="22"/>
                              <w:lang w:val="en-US"/>
                            </w:rPr>
                            <w:t>EU Judicial Training Strategy</w:t>
                          </w:r>
                          <w:r w:rsidRPr="007A4B08">
                            <w:rPr>
                              <w:rFonts w:ascii="Calibri" w:hAnsi="Calibri" w:cs="Calibri"/>
                              <w:sz w:val="22"/>
                              <w:szCs w:val="22"/>
                              <w:lang w:val="en-US"/>
                            </w:rPr>
                            <w:t xml:space="preserve"> in </w:t>
                          </w:r>
                          <w:r>
                            <w:rPr>
                              <w:rFonts w:ascii="Calibri" w:hAnsi="Calibri" w:cs="Calibri"/>
                              <w:sz w:val="22"/>
                              <w:szCs w:val="22"/>
                              <w:lang w:val="en-US"/>
                            </w:rPr>
                            <w:t>training</w:t>
                          </w:r>
                          <w:r w:rsidRPr="007A4B08">
                            <w:rPr>
                              <w:rFonts w:ascii="Calibri" w:hAnsi="Calibri" w:cs="Calibri"/>
                              <w:sz w:val="22"/>
                              <w:szCs w:val="22"/>
                              <w:lang w:val="en-US"/>
                            </w:rPr>
                            <w:t xml:space="preserve"> </w:t>
                          </w:r>
                          <w:r w:rsidR="00BE016D">
                            <w:rPr>
                              <w:rFonts w:ascii="Calibri" w:hAnsi="Calibri" w:cs="Calibri"/>
                              <w:sz w:val="22"/>
                              <w:szCs w:val="22"/>
                              <w:lang w:val="en-US"/>
                            </w:rPr>
                            <w:t xml:space="preserve">legal professionals, </w:t>
                          </w:r>
                          <w:r w:rsidRPr="007A4B08">
                            <w:rPr>
                              <w:rFonts w:ascii="Calibri" w:hAnsi="Calibri" w:cs="Calibri"/>
                              <w:sz w:val="22"/>
                              <w:szCs w:val="22"/>
                              <w:lang w:val="en-US"/>
                            </w:rPr>
                            <w:t>on EU law</w:t>
                          </w:r>
                          <w:r>
                            <w:rPr>
                              <w:rFonts w:ascii="Calibri" w:hAnsi="Calibri" w:cs="Calibri"/>
                              <w:sz w:val="22"/>
                              <w:szCs w:val="22"/>
                              <w:lang w:val="en-US"/>
                            </w:rPr>
                            <w:t>, by 2024</w:t>
                          </w:r>
                          <w:r w:rsidRPr="007A4B08">
                            <w:rPr>
                              <w:rFonts w:ascii="Calibri" w:hAnsi="Calibri" w:cs="Calibri"/>
                              <w:sz w:val="22"/>
                              <w:szCs w:val="22"/>
                              <w:lang w:val="en-US"/>
                            </w:rPr>
                            <w:t xml:space="preserve">; </w:t>
                          </w:r>
                        </w:p>
                      </w:txbxContent>
                    </v:textbox>
                    <w10:wrap type="square"/>
                  </v:shape>
                </w:pict>
              </mc:Fallback>
            </mc:AlternateContent>
          </w:r>
          <w:r w:rsidR="00770E3E">
            <w:rPr>
              <w:noProof/>
            </w:rPr>
            <w:drawing>
              <wp:anchor distT="0" distB="0" distL="114300" distR="114300" simplePos="0" relativeHeight="251660288" behindDoc="1" locked="0" layoutInCell="1" allowOverlap="1" wp14:anchorId="078CA603" wp14:editId="12047311">
                <wp:simplePos x="0" y="0"/>
                <wp:positionH relativeFrom="column">
                  <wp:posOffset>2877820</wp:posOffset>
                </wp:positionH>
                <wp:positionV relativeFrom="paragraph">
                  <wp:posOffset>802640</wp:posOffset>
                </wp:positionV>
                <wp:extent cx="3314700" cy="2737485"/>
                <wp:effectExtent l="0" t="0" r="0" b="5715"/>
                <wp:wrapTight wrapText="bothSides">
                  <wp:wrapPolygon edited="0">
                    <wp:start x="0" y="0"/>
                    <wp:lineTo x="0" y="21495"/>
                    <wp:lineTo x="21476" y="21495"/>
                    <wp:lineTo x="214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4700" cy="2737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E3E">
            <w:rPr>
              <w:noProof/>
            </w:rPr>
            <w:t>v</w:t>
          </w:r>
          <w:r w:rsidR="00A6027C" w:rsidRPr="00341C25">
            <w:rPr>
              <w:rFonts w:ascii="Myriad Pro" w:hAnsi="Myriad Pro" w:cs="Calibri"/>
              <w:b/>
              <w:bCs/>
              <w:color w:val="1498BF"/>
              <w:sz w:val="32"/>
              <w:szCs w:val="32"/>
            </w:rPr>
            <w:br w:type="page"/>
          </w:r>
        </w:p>
      </w:sdtContent>
    </w:sdt>
    <w:p w14:paraId="104B3B9F" w14:textId="0071C013" w:rsidR="00130458" w:rsidRPr="00571AA1" w:rsidRDefault="00DE7090" w:rsidP="00354348">
      <w:pPr>
        <w:spacing w:after="0"/>
        <w:jc w:val="center"/>
        <w:rPr>
          <w:rFonts w:ascii="Myriad Pro" w:hAnsi="Myriad Pro" w:cs="Calibri"/>
          <w:b/>
          <w:bCs/>
          <w:color w:val="1F497D" w:themeColor="text2"/>
          <w:sz w:val="30"/>
          <w:szCs w:val="28"/>
        </w:rPr>
      </w:pPr>
      <w:r w:rsidRPr="00571AA1">
        <w:rPr>
          <w:rFonts w:ascii="Myriad Pro" w:hAnsi="Myriad Pro" w:cs="Calibri"/>
          <w:b/>
          <w:bCs/>
          <w:color w:val="1F497D" w:themeColor="text2"/>
          <w:sz w:val="30"/>
          <w:szCs w:val="28"/>
        </w:rPr>
        <w:lastRenderedPageBreak/>
        <w:t>L</w:t>
      </w:r>
      <w:r w:rsidR="00B97D79" w:rsidRPr="00571AA1">
        <w:rPr>
          <w:rFonts w:ascii="Myriad Pro" w:hAnsi="Myriad Pro" w:cs="Calibri"/>
          <w:b/>
          <w:bCs/>
          <w:color w:val="1F497D" w:themeColor="text2"/>
          <w:sz w:val="30"/>
          <w:szCs w:val="28"/>
        </w:rPr>
        <w:t>aunch</w:t>
      </w:r>
      <w:r w:rsidR="00130458" w:rsidRPr="00571AA1">
        <w:rPr>
          <w:rFonts w:ascii="Myriad Pro" w:hAnsi="Myriad Pro" w:cs="Calibri"/>
          <w:b/>
          <w:bCs/>
          <w:color w:val="1F497D" w:themeColor="text2"/>
          <w:sz w:val="30"/>
          <w:szCs w:val="28"/>
        </w:rPr>
        <w:t xml:space="preserve"> of the </w:t>
      </w:r>
      <w:r w:rsidRPr="00571AA1">
        <w:rPr>
          <w:rFonts w:ascii="Myriad Pro" w:hAnsi="Myriad Pro" w:cs="Calibri"/>
          <w:b/>
          <w:bCs/>
          <w:color w:val="1F497D" w:themeColor="text2"/>
          <w:sz w:val="30"/>
          <w:szCs w:val="28"/>
        </w:rPr>
        <w:t xml:space="preserve">HELP </w:t>
      </w:r>
      <w:r w:rsidR="00130458" w:rsidRPr="00571AA1">
        <w:rPr>
          <w:rFonts w:ascii="Myriad Pro" w:hAnsi="Myriad Pro" w:cs="Calibri"/>
          <w:b/>
          <w:bCs/>
          <w:color w:val="1F497D" w:themeColor="text2"/>
          <w:sz w:val="30"/>
          <w:szCs w:val="28"/>
        </w:rPr>
        <w:t>course on</w:t>
      </w:r>
    </w:p>
    <w:p w14:paraId="3D89B965" w14:textId="7E619184" w:rsidR="00130458" w:rsidRPr="00571AA1" w:rsidRDefault="00831693" w:rsidP="00571AA1">
      <w:pPr>
        <w:autoSpaceDE w:val="0"/>
        <w:autoSpaceDN w:val="0"/>
        <w:adjustRightInd w:val="0"/>
        <w:spacing w:after="0" w:line="240" w:lineRule="auto"/>
        <w:jc w:val="center"/>
        <w:rPr>
          <w:rFonts w:ascii="Myriad Pro" w:hAnsi="Myriad Pro" w:cs="Calibri"/>
          <w:b/>
          <w:bCs/>
          <w:color w:val="1F497D" w:themeColor="text2"/>
          <w:sz w:val="30"/>
          <w:szCs w:val="28"/>
        </w:rPr>
      </w:pPr>
      <w:r w:rsidRPr="00571AA1">
        <w:rPr>
          <w:rFonts w:ascii="Myriad Pro" w:hAnsi="Myriad Pro" w:cs="Calibri"/>
          <w:b/>
          <w:bCs/>
          <w:color w:val="1F497D" w:themeColor="text2"/>
          <w:sz w:val="30"/>
          <w:szCs w:val="28"/>
        </w:rPr>
        <w:t>Introduction to Human Rights Protection in Europe – the Interplay</w:t>
      </w:r>
      <w:r w:rsidR="00571AA1" w:rsidRPr="00571AA1">
        <w:rPr>
          <w:rFonts w:ascii="Myriad Pro" w:hAnsi="Myriad Pro" w:cs="Calibri"/>
          <w:b/>
          <w:bCs/>
          <w:color w:val="1F497D" w:themeColor="text2"/>
          <w:sz w:val="30"/>
          <w:szCs w:val="28"/>
        </w:rPr>
        <w:t xml:space="preserve"> </w:t>
      </w:r>
      <w:r w:rsidRPr="00571AA1">
        <w:rPr>
          <w:rFonts w:ascii="Myriad Pro" w:hAnsi="Myriad Pro" w:cs="Calibri"/>
          <w:b/>
          <w:bCs/>
          <w:color w:val="1F497D" w:themeColor="text2"/>
          <w:sz w:val="30"/>
          <w:szCs w:val="28"/>
        </w:rPr>
        <w:t>between the ECHR and the EU Charter of</w:t>
      </w:r>
      <w:r w:rsidR="00571AA1" w:rsidRPr="00571AA1">
        <w:rPr>
          <w:rFonts w:ascii="Myriad Pro" w:hAnsi="Myriad Pro" w:cs="Calibri"/>
          <w:b/>
          <w:bCs/>
          <w:color w:val="1F497D" w:themeColor="text2"/>
          <w:sz w:val="30"/>
          <w:szCs w:val="28"/>
        </w:rPr>
        <w:t xml:space="preserve"> </w:t>
      </w:r>
      <w:r w:rsidRPr="00571AA1">
        <w:rPr>
          <w:rFonts w:ascii="Myriad Pro" w:hAnsi="Myriad Pro" w:cs="Calibri"/>
          <w:b/>
          <w:bCs/>
          <w:color w:val="1F497D" w:themeColor="text2"/>
          <w:sz w:val="30"/>
          <w:szCs w:val="28"/>
        </w:rPr>
        <w:t>Fundamental Rights</w:t>
      </w:r>
    </w:p>
    <w:p w14:paraId="1F293A13" w14:textId="09EE1A35" w:rsidR="005034EB" w:rsidRPr="00571AA1" w:rsidRDefault="005034EB" w:rsidP="005034EB">
      <w:pPr>
        <w:autoSpaceDE w:val="0"/>
        <w:autoSpaceDN w:val="0"/>
        <w:adjustRightInd w:val="0"/>
        <w:spacing w:after="0" w:line="240" w:lineRule="auto"/>
        <w:jc w:val="center"/>
        <w:rPr>
          <w:rFonts w:ascii="Myriad Pro" w:hAnsi="Myriad Pro" w:cs="Calibri"/>
          <w:i/>
          <w:color w:val="1F497D" w:themeColor="text2"/>
          <w:sz w:val="30"/>
          <w:szCs w:val="28"/>
        </w:rPr>
      </w:pPr>
      <w:r w:rsidRPr="00571AA1">
        <w:rPr>
          <w:rFonts w:ascii="Myriad Pro" w:hAnsi="Myriad Pro" w:cs="Calibri"/>
          <w:b/>
          <w:bCs/>
          <w:i/>
          <w:color w:val="1F497D" w:themeColor="text2"/>
          <w:sz w:val="30"/>
          <w:szCs w:val="28"/>
        </w:rPr>
        <w:t>Concept paper</w:t>
      </w:r>
      <w:r w:rsidR="00DE7090" w:rsidRPr="00571AA1">
        <w:rPr>
          <w:rFonts w:ascii="Myriad Pro" w:hAnsi="Myriad Pro" w:cs="Calibri"/>
          <w:b/>
          <w:bCs/>
          <w:i/>
          <w:color w:val="1F497D" w:themeColor="text2"/>
          <w:sz w:val="30"/>
          <w:szCs w:val="28"/>
        </w:rPr>
        <w:t xml:space="preserve"> and Agenda</w:t>
      </w:r>
    </w:p>
    <w:p w14:paraId="0BA5B4A3" w14:textId="77777777" w:rsidR="005034EB" w:rsidRPr="0025026B" w:rsidRDefault="005034EB" w:rsidP="005034EB">
      <w:pPr>
        <w:autoSpaceDE w:val="0"/>
        <w:autoSpaceDN w:val="0"/>
        <w:adjustRightInd w:val="0"/>
        <w:spacing w:after="0" w:line="240" w:lineRule="auto"/>
        <w:jc w:val="both"/>
        <w:rPr>
          <w:rFonts w:ascii="Myriad Pro" w:hAnsi="Myriad Pro" w:cs="Calibri"/>
          <w:b/>
          <w:bCs/>
          <w:sz w:val="2"/>
          <w:szCs w:val="2"/>
        </w:rPr>
      </w:pPr>
    </w:p>
    <w:p w14:paraId="1F345F8B" w14:textId="1EDF2493" w:rsidR="00DE7090" w:rsidRPr="00341C25" w:rsidRDefault="00DE7090" w:rsidP="005034EB">
      <w:pPr>
        <w:autoSpaceDE w:val="0"/>
        <w:autoSpaceDN w:val="0"/>
        <w:adjustRightInd w:val="0"/>
        <w:spacing w:after="0" w:line="240" w:lineRule="auto"/>
        <w:jc w:val="both"/>
        <w:rPr>
          <w:rFonts w:ascii="Myriad Pro" w:hAnsi="Myriad Pro" w:cs="Calibri"/>
          <w:b/>
          <w:bCs/>
          <w:color w:val="1498BF"/>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939"/>
        <w:gridCol w:w="7984"/>
      </w:tblGrid>
      <w:tr w:rsidR="00DE7090" w:rsidRPr="00341C25" w14:paraId="0ECAD569" w14:textId="77777777" w:rsidTr="00831693">
        <w:tc>
          <w:tcPr>
            <w:tcW w:w="1939" w:type="dxa"/>
            <w:shd w:val="clear" w:color="auto" w:fill="F2F2F2" w:themeFill="background1" w:themeFillShade="F2"/>
          </w:tcPr>
          <w:p w14:paraId="775D0651" w14:textId="77777777" w:rsidR="00DE7090" w:rsidRPr="00341C25" w:rsidRDefault="00DE7090" w:rsidP="008C7149">
            <w:pPr>
              <w:autoSpaceDE w:val="0"/>
              <w:autoSpaceDN w:val="0"/>
              <w:adjustRightInd w:val="0"/>
              <w:jc w:val="both"/>
              <w:rPr>
                <w:rFonts w:ascii="Myriad Pro" w:hAnsi="Myriad Pro" w:cs="Calibri"/>
                <w:b/>
                <w:bCs/>
              </w:rPr>
            </w:pPr>
            <w:r w:rsidRPr="00341C25">
              <w:rPr>
                <w:rFonts w:ascii="Myriad Pro" w:hAnsi="Myriad Pro" w:cs="Calibri"/>
                <w:b/>
                <w:bCs/>
              </w:rPr>
              <w:t>Date</w:t>
            </w:r>
          </w:p>
        </w:tc>
        <w:tc>
          <w:tcPr>
            <w:tcW w:w="7984" w:type="dxa"/>
            <w:shd w:val="clear" w:color="auto" w:fill="F2F2F2" w:themeFill="background1" w:themeFillShade="F2"/>
          </w:tcPr>
          <w:p w14:paraId="46C85753" w14:textId="0746C9BC" w:rsidR="00DE7090" w:rsidRPr="00341C25" w:rsidRDefault="00E2793B" w:rsidP="008C7149">
            <w:pPr>
              <w:autoSpaceDE w:val="0"/>
              <w:autoSpaceDN w:val="0"/>
              <w:adjustRightInd w:val="0"/>
              <w:jc w:val="both"/>
              <w:rPr>
                <w:rFonts w:ascii="Myriad Pro" w:hAnsi="Myriad Pro" w:cs="Calibri"/>
                <w:bCs/>
              </w:rPr>
            </w:pPr>
            <w:r>
              <w:rPr>
                <w:rFonts w:ascii="Myriad Pro" w:hAnsi="Myriad Pro" w:cs="Calibri"/>
                <w:bCs/>
              </w:rPr>
              <w:t>1</w:t>
            </w:r>
            <w:r w:rsidR="00831693">
              <w:rPr>
                <w:rFonts w:ascii="Myriad Pro" w:hAnsi="Myriad Pro" w:cs="Calibri"/>
                <w:bCs/>
              </w:rPr>
              <w:t>3-14</w:t>
            </w:r>
            <w:r>
              <w:rPr>
                <w:rFonts w:ascii="Myriad Pro" w:hAnsi="Myriad Pro" w:cs="Calibri"/>
                <w:bCs/>
              </w:rPr>
              <w:t xml:space="preserve"> </w:t>
            </w:r>
            <w:r w:rsidR="00831693">
              <w:rPr>
                <w:rFonts w:ascii="Myriad Pro" w:hAnsi="Myriad Pro" w:cs="Calibri"/>
                <w:bCs/>
              </w:rPr>
              <w:t>November</w:t>
            </w:r>
            <w:r>
              <w:rPr>
                <w:rFonts w:ascii="Myriad Pro" w:hAnsi="Myriad Pro" w:cs="Calibri"/>
                <w:bCs/>
              </w:rPr>
              <w:t xml:space="preserve"> 2023</w:t>
            </w:r>
          </w:p>
        </w:tc>
      </w:tr>
      <w:tr w:rsidR="00DE7090" w:rsidRPr="00913038" w14:paraId="1A62FA63" w14:textId="77777777" w:rsidTr="00831693">
        <w:tc>
          <w:tcPr>
            <w:tcW w:w="1939" w:type="dxa"/>
            <w:shd w:val="clear" w:color="auto" w:fill="F2F2F2" w:themeFill="background1" w:themeFillShade="F2"/>
          </w:tcPr>
          <w:p w14:paraId="1669D0D9" w14:textId="77777777" w:rsidR="00DE7090" w:rsidRPr="00341C25" w:rsidRDefault="00DE7090" w:rsidP="008C7149">
            <w:pPr>
              <w:autoSpaceDE w:val="0"/>
              <w:autoSpaceDN w:val="0"/>
              <w:adjustRightInd w:val="0"/>
              <w:jc w:val="both"/>
              <w:rPr>
                <w:rFonts w:ascii="Myriad Pro" w:hAnsi="Myriad Pro" w:cs="Calibri"/>
                <w:b/>
                <w:bCs/>
              </w:rPr>
            </w:pPr>
            <w:r w:rsidRPr="00341C25">
              <w:rPr>
                <w:rFonts w:ascii="Myriad Pro" w:hAnsi="Myriad Pro" w:cs="Calibri"/>
                <w:b/>
                <w:bCs/>
              </w:rPr>
              <w:t>Location</w:t>
            </w:r>
          </w:p>
        </w:tc>
        <w:tc>
          <w:tcPr>
            <w:tcW w:w="7984" w:type="dxa"/>
            <w:shd w:val="clear" w:color="auto" w:fill="F2F2F2" w:themeFill="background1" w:themeFillShade="F2"/>
          </w:tcPr>
          <w:p w14:paraId="747DD50B" w14:textId="475E67EC" w:rsidR="00DE7090" w:rsidRPr="00C826E6" w:rsidRDefault="00831693" w:rsidP="008C7149">
            <w:pPr>
              <w:autoSpaceDE w:val="0"/>
              <w:autoSpaceDN w:val="0"/>
              <w:adjustRightInd w:val="0"/>
              <w:jc w:val="both"/>
              <w:rPr>
                <w:rFonts w:ascii="Myriad Pro" w:hAnsi="Myriad Pro" w:cs="Calibri"/>
                <w:bCs/>
                <w:lang w:val="fr-FR"/>
              </w:rPr>
            </w:pPr>
            <w:r w:rsidRPr="00831693">
              <w:rPr>
                <w:rFonts w:ascii="Myriad Pro" w:hAnsi="Myriad Pro" w:cs="Calibri"/>
                <w:bCs/>
                <w:lang w:val="fr-FR"/>
              </w:rPr>
              <w:t>Room 11, Palais de L'Europe (Strasbourg, France)</w:t>
            </w:r>
          </w:p>
        </w:tc>
      </w:tr>
      <w:tr w:rsidR="00DE7090" w:rsidRPr="00341C25" w14:paraId="56CBA4EC" w14:textId="77777777" w:rsidTr="00831693">
        <w:tc>
          <w:tcPr>
            <w:tcW w:w="1939" w:type="dxa"/>
            <w:shd w:val="clear" w:color="auto" w:fill="F2F2F2" w:themeFill="background1" w:themeFillShade="F2"/>
          </w:tcPr>
          <w:p w14:paraId="622C7750" w14:textId="77777777" w:rsidR="00DE7090" w:rsidRPr="00341C25" w:rsidRDefault="00DE7090" w:rsidP="008C7149">
            <w:pPr>
              <w:autoSpaceDE w:val="0"/>
              <w:autoSpaceDN w:val="0"/>
              <w:adjustRightInd w:val="0"/>
              <w:jc w:val="both"/>
              <w:rPr>
                <w:rFonts w:ascii="Myriad Pro" w:hAnsi="Myriad Pro" w:cs="Calibri"/>
                <w:b/>
                <w:bCs/>
              </w:rPr>
            </w:pPr>
            <w:r w:rsidRPr="00341C25">
              <w:rPr>
                <w:rFonts w:ascii="Myriad Pro" w:hAnsi="Myriad Pro" w:cs="Calibri"/>
                <w:b/>
                <w:bCs/>
              </w:rPr>
              <w:t>Language</w:t>
            </w:r>
          </w:p>
        </w:tc>
        <w:tc>
          <w:tcPr>
            <w:tcW w:w="7984" w:type="dxa"/>
            <w:shd w:val="clear" w:color="auto" w:fill="F2F2F2" w:themeFill="background1" w:themeFillShade="F2"/>
          </w:tcPr>
          <w:p w14:paraId="5EEA1F9D" w14:textId="77777777" w:rsidR="00DE7090" w:rsidRPr="00341C25" w:rsidRDefault="00DE7090" w:rsidP="008C7149">
            <w:pPr>
              <w:autoSpaceDE w:val="0"/>
              <w:autoSpaceDN w:val="0"/>
              <w:adjustRightInd w:val="0"/>
              <w:jc w:val="both"/>
              <w:rPr>
                <w:rFonts w:ascii="Myriad Pro" w:hAnsi="Myriad Pro" w:cs="Calibri"/>
                <w:bCs/>
              </w:rPr>
            </w:pPr>
            <w:r w:rsidRPr="00341C25">
              <w:rPr>
                <w:rFonts w:ascii="Myriad Pro" w:hAnsi="Myriad Pro" w:cs="Calibri"/>
                <w:bCs/>
              </w:rPr>
              <w:t>English</w:t>
            </w:r>
          </w:p>
        </w:tc>
      </w:tr>
      <w:tr w:rsidR="00DE7090" w:rsidRPr="00341C25" w14:paraId="5FFAD1D0" w14:textId="77777777" w:rsidTr="00831693">
        <w:tc>
          <w:tcPr>
            <w:tcW w:w="1939" w:type="dxa"/>
            <w:shd w:val="clear" w:color="auto" w:fill="F2F2F2" w:themeFill="background1" w:themeFillShade="F2"/>
          </w:tcPr>
          <w:p w14:paraId="5D82D83C" w14:textId="77777777" w:rsidR="00DE7090" w:rsidRPr="00341C25" w:rsidRDefault="00DE7090" w:rsidP="008C7149">
            <w:pPr>
              <w:autoSpaceDE w:val="0"/>
              <w:autoSpaceDN w:val="0"/>
              <w:adjustRightInd w:val="0"/>
              <w:jc w:val="both"/>
              <w:rPr>
                <w:rFonts w:ascii="Myriad Pro" w:hAnsi="Myriad Pro" w:cs="Calibri"/>
                <w:b/>
                <w:bCs/>
              </w:rPr>
            </w:pPr>
            <w:r w:rsidRPr="00341C25">
              <w:rPr>
                <w:rFonts w:ascii="Myriad Pro" w:hAnsi="Myriad Pro" w:cs="Calibri"/>
                <w:b/>
                <w:bCs/>
              </w:rPr>
              <w:t>Participation</w:t>
            </w:r>
          </w:p>
        </w:tc>
        <w:tc>
          <w:tcPr>
            <w:tcW w:w="7984" w:type="dxa"/>
            <w:shd w:val="clear" w:color="auto" w:fill="F2F2F2" w:themeFill="background1" w:themeFillShade="F2"/>
          </w:tcPr>
          <w:p w14:paraId="7FAE6237" w14:textId="2DDEEEAD" w:rsidR="00DE7090" w:rsidRPr="00341C25" w:rsidRDefault="00831693" w:rsidP="008C7149">
            <w:pPr>
              <w:autoSpaceDE w:val="0"/>
              <w:autoSpaceDN w:val="0"/>
              <w:adjustRightInd w:val="0"/>
              <w:jc w:val="both"/>
              <w:rPr>
                <w:rFonts w:ascii="Myriad Pro" w:hAnsi="Myriad Pro" w:cs="Calibri"/>
                <w:bCs/>
              </w:rPr>
            </w:pPr>
            <w:r>
              <w:rPr>
                <w:rFonts w:ascii="Myriad Pro" w:hAnsi="Myriad Pro" w:cs="Calibri"/>
                <w:bCs/>
              </w:rPr>
              <w:t xml:space="preserve">Judges, </w:t>
            </w:r>
            <w:proofErr w:type="gramStart"/>
            <w:r>
              <w:rPr>
                <w:rFonts w:ascii="Myriad Pro" w:hAnsi="Myriad Pro" w:cs="Calibri"/>
                <w:bCs/>
              </w:rPr>
              <w:t>lawyers</w:t>
            </w:r>
            <w:proofErr w:type="gramEnd"/>
            <w:r>
              <w:rPr>
                <w:rFonts w:ascii="Myriad Pro" w:hAnsi="Myriad Pro" w:cs="Calibri"/>
                <w:bCs/>
              </w:rPr>
              <w:t xml:space="preserve"> and prosecutors from EU MS</w:t>
            </w:r>
          </w:p>
        </w:tc>
      </w:tr>
    </w:tbl>
    <w:p w14:paraId="7D9A2DE2" w14:textId="77777777" w:rsidR="00DE7090" w:rsidRPr="00341C25" w:rsidRDefault="00DE7090" w:rsidP="005034EB">
      <w:pPr>
        <w:autoSpaceDE w:val="0"/>
        <w:autoSpaceDN w:val="0"/>
        <w:adjustRightInd w:val="0"/>
        <w:spacing w:after="0" w:line="240" w:lineRule="auto"/>
        <w:jc w:val="both"/>
        <w:rPr>
          <w:rFonts w:ascii="Myriad Pro" w:hAnsi="Myriad Pro" w:cs="Calibri"/>
          <w:b/>
          <w:bCs/>
          <w:color w:val="1498BF"/>
        </w:rPr>
      </w:pPr>
    </w:p>
    <w:p w14:paraId="3FDB5D90" w14:textId="32C2AE38" w:rsidR="005034EB" w:rsidRPr="00914B54" w:rsidRDefault="005034EB" w:rsidP="005034EB">
      <w:pPr>
        <w:autoSpaceDE w:val="0"/>
        <w:autoSpaceDN w:val="0"/>
        <w:adjustRightInd w:val="0"/>
        <w:spacing w:after="0" w:line="240" w:lineRule="auto"/>
        <w:jc w:val="both"/>
        <w:rPr>
          <w:rFonts w:ascii="Myriad Pro" w:hAnsi="Myriad Pro" w:cs="Calibri"/>
          <w:color w:val="1F497D" w:themeColor="text2"/>
          <w:sz w:val="28"/>
          <w:szCs w:val="28"/>
        </w:rPr>
      </w:pPr>
      <w:r w:rsidRPr="00914B54">
        <w:rPr>
          <w:rFonts w:ascii="Myriad Pro" w:hAnsi="Myriad Pro" w:cs="Calibri"/>
          <w:b/>
          <w:bCs/>
          <w:color w:val="1F497D" w:themeColor="text2"/>
          <w:sz w:val="28"/>
          <w:szCs w:val="28"/>
        </w:rPr>
        <w:t xml:space="preserve">Background </w:t>
      </w:r>
    </w:p>
    <w:p w14:paraId="5DA127DD" w14:textId="5AE74409" w:rsidR="005034EB" w:rsidRPr="00341C25" w:rsidRDefault="005034EB" w:rsidP="00DE7B5D">
      <w:pPr>
        <w:autoSpaceDE w:val="0"/>
        <w:autoSpaceDN w:val="0"/>
        <w:adjustRightInd w:val="0"/>
        <w:spacing w:line="240" w:lineRule="auto"/>
        <w:jc w:val="both"/>
        <w:rPr>
          <w:rFonts w:ascii="Myriad Pro" w:hAnsi="Myriad Pro" w:cs="Calibri"/>
        </w:rPr>
      </w:pPr>
      <w:r w:rsidRPr="00341C25">
        <w:rPr>
          <w:rFonts w:ascii="Myriad Pro" w:hAnsi="Myriad Pro" w:cs="Calibri"/>
        </w:rPr>
        <w:t xml:space="preserve">The </w:t>
      </w:r>
      <w:r w:rsidRPr="00341C25">
        <w:rPr>
          <w:rFonts w:ascii="Myriad Pro" w:hAnsi="Myriad Pro" w:cs="Calibri"/>
          <w:b/>
          <w:bCs/>
        </w:rPr>
        <w:t>Council of Europe (</w:t>
      </w:r>
      <w:proofErr w:type="spellStart"/>
      <w:r w:rsidRPr="00341C25">
        <w:rPr>
          <w:rFonts w:ascii="Myriad Pro" w:hAnsi="Myriad Pro" w:cs="Calibri"/>
          <w:b/>
          <w:bCs/>
        </w:rPr>
        <w:t>CoE</w:t>
      </w:r>
      <w:proofErr w:type="spellEnd"/>
      <w:r w:rsidRPr="00341C25">
        <w:rPr>
          <w:rFonts w:ascii="Myriad Pro" w:hAnsi="Myriad Pro" w:cs="Calibri"/>
          <w:b/>
          <w:bCs/>
        </w:rPr>
        <w:t xml:space="preserve">) </w:t>
      </w:r>
      <w:proofErr w:type="spellStart"/>
      <w:r w:rsidRPr="00341C25">
        <w:rPr>
          <w:rFonts w:ascii="Myriad Pro" w:hAnsi="Myriad Pro" w:cs="Calibri"/>
          <w:b/>
          <w:bCs/>
        </w:rPr>
        <w:t>Programme</w:t>
      </w:r>
      <w:proofErr w:type="spellEnd"/>
      <w:r w:rsidRPr="00341C25">
        <w:rPr>
          <w:rFonts w:ascii="Myriad Pro" w:hAnsi="Myriad Pro" w:cs="Calibri"/>
          <w:b/>
          <w:bCs/>
        </w:rPr>
        <w:t xml:space="preserve"> for Human Rights Education for Legal Professionals (HELP)</w:t>
      </w:r>
      <w:r w:rsidRPr="00341C25">
        <w:rPr>
          <w:rFonts w:ascii="Myriad Pro" w:hAnsi="Myriad Pro" w:cs="Calibri"/>
          <w:b/>
          <w:bCs/>
          <w:vertAlign w:val="superscript"/>
        </w:rPr>
        <w:footnoteReference w:id="2"/>
      </w:r>
      <w:r w:rsidRPr="00341C25">
        <w:rPr>
          <w:rFonts w:ascii="Myriad Pro" w:hAnsi="Myriad Pro" w:cs="Calibri"/>
          <w:b/>
          <w:bCs/>
        </w:rPr>
        <w:t xml:space="preserve"> </w:t>
      </w:r>
      <w:r w:rsidRPr="00341C25">
        <w:rPr>
          <w:rFonts w:ascii="Myriad Pro" w:hAnsi="Myriad Pro" w:cs="Calibri"/>
        </w:rPr>
        <w:t>support</w:t>
      </w:r>
      <w:r w:rsidR="001D2A46">
        <w:rPr>
          <w:rFonts w:ascii="Myriad Pro" w:hAnsi="Myriad Pro" w:cs="Calibri"/>
        </w:rPr>
        <w:t>s</w:t>
      </w:r>
      <w:r w:rsidRPr="00341C25">
        <w:rPr>
          <w:rFonts w:ascii="Myriad Pro" w:hAnsi="Myriad Pro" w:cs="Calibri"/>
        </w:rPr>
        <w:t xml:space="preserve"> the </w:t>
      </w:r>
      <w:proofErr w:type="spellStart"/>
      <w:r w:rsidRPr="00341C25">
        <w:rPr>
          <w:rFonts w:ascii="Myriad Pro" w:hAnsi="Myriad Pro" w:cs="Calibri"/>
        </w:rPr>
        <w:t>CoE</w:t>
      </w:r>
      <w:proofErr w:type="spellEnd"/>
      <w:r w:rsidRPr="00341C25">
        <w:rPr>
          <w:rFonts w:ascii="Myriad Pro" w:hAnsi="Myriad Pro" w:cs="Calibri"/>
        </w:rPr>
        <w:t xml:space="preserve"> member </w:t>
      </w:r>
      <w:r w:rsidR="00DA7EDA">
        <w:rPr>
          <w:rFonts w:ascii="Myriad Pro" w:hAnsi="Myriad Pro" w:cs="Calibri"/>
        </w:rPr>
        <w:t>s</w:t>
      </w:r>
      <w:r w:rsidRPr="00341C25">
        <w:rPr>
          <w:rFonts w:ascii="Myriad Pro" w:hAnsi="Myriad Pro" w:cs="Calibri"/>
        </w:rPr>
        <w:t>tates in implementing European human rights standards at the national level</w:t>
      </w:r>
      <w:r w:rsidR="00DA7EDA">
        <w:rPr>
          <w:rFonts w:ascii="Myriad Pro" w:hAnsi="Myriad Pro" w:cs="Calibri"/>
        </w:rPr>
        <w:t>,</w:t>
      </w:r>
      <w:r w:rsidRPr="00341C25">
        <w:rPr>
          <w:rFonts w:ascii="Myriad Pro" w:hAnsi="Myriad Pro" w:cs="Calibri"/>
        </w:rPr>
        <w:t xml:space="preserve"> focusing on the European Convention on Human Rights (ECHR)</w:t>
      </w:r>
      <w:r w:rsidR="00DB04EA" w:rsidRPr="00341C25">
        <w:rPr>
          <w:rFonts w:ascii="Myriad Pro" w:hAnsi="Myriad Pro" w:cs="Calibri"/>
        </w:rPr>
        <w:t xml:space="preserve">, other key </w:t>
      </w:r>
      <w:proofErr w:type="spellStart"/>
      <w:r w:rsidR="00DB04EA" w:rsidRPr="00341C25">
        <w:rPr>
          <w:rFonts w:ascii="Myriad Pro" w:hAnsi="Myriad Pro" w:cs="Calibri"/>
        </w:rPr>
        <w:t>CoE</w:t>
      </w:r>
      <w:proofErr w:type="spellEnd"/>
      <w:r w:rsidR="00DB04EA" w:rsidRPr="00341C25">
        <w:rPr>
          <w:rFonts w:ascii="Myriad Pro" w:hAnsi="Myriad Pro" w:cs="Calibri"/>
        </w:rPr>
        <w:t xml:space="preserve"> instruments, and</w:t>
      </w:r>
      <w:r w:rsidR="00E2793B">
        <w:rPr>
          <w:rFonts w:ascii="Myriad Pro" w:hAnsi="Myriad Pro" w:cs="Calibri"/>
        </w:rPr>
        <w:t>,</w:t>
      </w:r>
      <w:r w:rsidR="00DB04EA" w:rsidRPr="00341C25">
        <w:rPr>
          <w:rFonts w:ascii="Myriad Pro" w:hAnsi="Myriad Pro" w:cs="Calibri"/>
        </w:rPr>
        <w:t xml:space="preserve"> since 2015, </w:t>
      </w:r>
      <w:r w:rsidRPr="00341C25">
        <w:rPr>
          <w:rFonts w:ascii="Myriad Pro" w:hAnsi="Myriad Pro" w:cs="Calibri"/>
        </w:rPr>
        <w:t>EU l</w:t>
      </w:r>
      <w:r w:rsidR="00B80A50">
        <w:rPr>
          <w:rFonts w:ascii="Myriad Pro" w:hAnsi="Myriad Pro" w:cs="Calibri"/>
        </w:rPr>
        <w:t>egal content</w:t>
      </w:r>
      <w:r w:rsidR="00DA7EDA">
        <w:rPr>
          <w:rFonts w:ascii="Myriad Pro" w:hAnsi="Myriad Pro" w:cs="Calibri"/>
        </w:rPr>
        <w:t>.</w:t>
      </w:r>
      <w:r w:rsidR="00B80A50" w:rsidRPr="00341C25">
        <w:rPr>
          <w:rFonts w:ascii="Myriad Pro" w:hAnsi="Myriad Pro" w:cs="Calibri"/>
        </w:rPr>
        <w:t xml:space="preserve"> </w:t>
      </w:r>
      <w:r w:rsidRPr="00341C25">
        <w:rPr>
          <w:rFonts w:ascii="Myriad Pro" w:hAnsi="Myriad Pro" w:cs="Calibri"/>
        </w:rPr>
        <w:t>This is done by raising the capacities of professionals to apply those instruments in their daily work.</w:t>
      </w:r>
      <w:r w:rsidR="00543B10" w:rsidRPr="00341C25">
        <w:rPr>
          <w:rFonts w:ascii="Myriad Pro" w:hAnsi="Myriad Pro" w:cs="Calibri"/>
        </w:rPr>
        <w:tab/>
      </w:r>
    </w:p>
    <w:p w14:paraId="0A833F3A" w14:textId="49EBB4BB" w:rsidR="00C60366" w:rsidRDefault="00C60366" w:rsidP="00DE7B5D">
      <w:pPr>
        <w:autoSpaceDE w:val="0"/>
        <w:autoSpaceDN w:val="0"/>
        <w:adjustRightInd w:val="0"/>
        <w:spacing w:after="0" w:line="240" w:lineRule="auto"/>
        <w:jc w:val="both"/>
        <w:rPr>
          <w:rFonts w:ascii="Myriad Pro" w:hAnsi="Myriad Pro" w:cs="Calibri"/>
        </w:rPr>
      </w:pPr>
      <w:r w:rsidRPr="00341C25">
        <w:rPr>
          <w:rFonts w:ascii="Myriad Pro" w:hAnsi="Myriad Pro" w:cs="Calibri"/>
        </w:rPr>
        <w:t xml:space="preserve">The objective of HELP is to provide high quality education on human rights to judges, </w:t>
      </w:r>
      <w:proofErr w:type="gramStart"/>
      <w:r w:rsidR="001D2A46">
        <w:rPr>
          <w:rFonts w:ascii="Myriad Pro" w:hAnsi="Myriad Pro" w:cs="Calibri"/>
        </w:rPr>
        <w:t>prosecutors</w:t>
      </w:r>
      <w:proofErr w:type="gramEnd"/>
      <w:r w:rsidR="001D2A46" w:rsidRPr="00341C25">
        <w:rPr>
          <w:rFonts w:ascii="Myriad Pro" w:hAnsi="Myriad Pro" w:cs="Calibri"/>
        </w:rPr>
        <w:t xml:space="preserve"> </w:t>
      </w:r>
      <w:r w:rsidRPr="00341C25">
        <w:rPr>
          <w:rFonts w:ascii="Myriad Pro" w:hAnsi="Myriad Pro" w:cs="Calibri"/>
        </w:rPr>
        <w:t xml:space="preserve">and </w:t>
      </w:r>
      <w:r w:rsidR="001D2A46">
        <w:rPr>
          <w:rFonts w:ascii="Myriad Pro" w:hAnsi="Myriad Pro" w:cs="Calibri"/>
        </w:rPr>
        <w:t>lawyers</w:t>
      </w:r>
      <w:r w:rsidRPr="00341C25">
        <w:rPr>
          <w:rFonts w:ascii="Myriad Pro" w:hAnsi="Myriad Pro" w:cs="Calibri"/>
        </w:rPr>
        <w:t xml:space="preserve"> throughout Europe. Law enforcement authorities such as police and prison staff </w:t>
      </w:r>
      <w:r w:rsidR="001D2A46">
        <w:rPr>
          <w:rFonts w:ascii="Myriad Pro" w:hAnsi="Myriad Pro" w:cs="Calibri"/>
        </w:rPr>
        <w:t>may</w:t>
      </w:r>
      <w:r w:rsidR="001D2A46" w:rsidRPr="00341C25">
        <w:rPr>
          <w:rFonts w:ascii="Myriad Pro" w:hAnsi="Myriad Pro" w:cs="Calibri"/>
        </w:rPr>
        <w:t xml:space="preserve"> </w:t>
      </w:r>
      <w:r w:rsidRPr="00341C25">
        <w:rPr>
          <w:rFonts w:ascii="Myriad Pro" w:hAnsi="Myriad Pro" w:cs="Calibri"/>
        </w:rPr>
        <w:t xml:space="preserve">also </w:t>
      </w:r>
      <w:r w:rsidR="001D2A46">
        <w:rPr>
          <w:rFonts w:ascii="Myriad Pro" w:hAnsi="Myriad Pro" w:cs="Calibri"/>
        </w:rPr>
        <w:t xml:space="preserve">be </w:t>
      </w:r>
      <w:r w:rsidRPr="00341C25">
        <w:rPr>
          <w:rFonts w:ascii="Myriad Pro" w:hAnsi="Myriad Pro" w:cs="Calibri"/>
        </w:rPr>
        <w:t xml:space="preserve">targeted by HELP. Thanks to HELP courses, legal professionals can better protect human rights on a national level and keep up to date with the ever-evolving standards and case law of the European Court of Human Rights (ECtHR). HELP courses specifically designed for EU countries increasingly incorporate relevant EU </w:t>
      </w:r>
      <w:r w:rsidR="00DA7EDA">
        <w:rPr>
          <w:rFonts w:ascii="Myriad Pro" w:hAnsi="Myriad Pro" w:cs="Calibri"/>
        </w:rPr>
        <w:t>legal content</w:t>
      </w:r>
      <w:r w:rsidRPr="00341C25">
        <w:rPr>
          <w:rFonts w:ascii="Myriad Pro" w:hAnsi="Myriad Pro" w:cs="Calibri"/>
        </w:rPr>
        <w:t xml:space="preserve">. </w:t>
      </w:r>
    </w:p>
    <w:p w14:paraId="69125B0E" w14:textId="77777777" w:rsidR="00AB71B9" w:rsidRPr="00341C25" w:rsidRDefault="00AB71B9" w:rsidP="00DE7B5D">
      <w:pPr>
        <w:autoSpaceDE w:val="0"/>
        <w:autoSpaceDN w:val="0"/>
        <w:adjustRightInd w:val="0"/>
        <w:spacing w:after="0" w:line="240" w:lineRule="auto"/>
        <w:jc w:val="both"/>
        <w:rPr>
          <w:rFonts w:ascii="Myriad Pro" w:hAnsi="Myriad Pro" w:cs="Calibri"/>
        </w:rPr>
      </w:pPr>
    </w:p>
    <w:p w14:paraId="681D43CC" w14:textId="77777777" w:rsidR="00C60366" w:rsidRPr="00C673CB" w:rsidRDefault="00C60366" w:rsidP="00DE7B5D">
      <w:pPr>
        <w:autoSpaceDE w:val="0"/>
        <w:autoSpaceDN w:val="0"/>
        <w:adjustRightInd w:val="0"/>
        <w:spacing w:after="0" w:line="240" w:lineRule="auto"/>
        <w:jc w:val="both"/>
        <w:rPr>
          <w:rFonts w:ascii="Myriad Pro" w:hAnsi="Myriad Pro" w:cs="Calibri"/>
          <w:sz w:val="10"/>
          <w:szCs w:val="10"/>
        </w:rPr>
      </w:pPr>
    </w:p>
    <w:p w14:paraId="45BEDDFF" w14:textId="3BE97D78" w:rsidR="00C60366" w:rsidRPr="00341C25" w:rsidRDefault="00C60366" w:rsidP="00DE7B5D">
      <w:pPr>
        <w:autoSpaceDE w:val="0"/>
        <w:autoSpaceDN w:val="0"/>
        <w:adjustRightInd w:val="0"/>
        <w:spacing w:after="0" w:line="240" w:lineRule="auto"/>
        <w:jc w:val="both"/>
        <w:rPr>
          <w:rFonts w:ascii="Myriad Pro" w:hAnsi="Myriad Pro" w:cs="Calibri"/>
        </w:rPr>
      </w:pPr>
      <w:r w:rsidRPr="00341C25">
        <w:rPr>
          <w:rFonts w:ascii="Myriad Pro" w:hAnsi="Myriad Pro" w:cs="Calibri"/>
        </w:rPr>
        <w:t>HELP</w:t>
      </w:r>
      <w:r w:rsidR="00DA7EDA">
        <w:rPr>
          <w:rFonts w:ascii="Myriad Pro" w:hAnsi="Myriad Pro" w:cs="Calibri"/>
        </w:rPr>
        <w:t>’s</w:t>
      </w:r>
      <w:r w:rsidRPr="00341C25">
        <w:rPr>
          <w:rFonts w:ascii="Myriad Pro" w:hAnsi="Myriad Pro" w:cs="Calibri"/>
        </w:rPr>
        <w:t xml:space="preserve"> </w:t>
      </w:r>
      <w:r w:rsidR="001D2A46">
        <w:rPr>
          <w:rFonts w:ascii="Myriad Pro" w:hAnsi="Myriad Pro" w:cs="Calibri"/>
        </w:rPr>
        <w:t>three pillars are</w:t>
      </w:r>
      <w:r w:rsidRPr="00341C25">
        <w:rPr>
          <w:rFonts w:ascii="Myriad Pro" w:hAnsi="Myriad Pro" w:cs="Calibri"/>
        </w:rPr>
        <w:t xml:space="preserve">: </w:t>
      </w:r>
    </w:p>
    <w:p w14:paraId="46576743" w14:textId="73E2A7FC" w:rsidR="00C60366" w:rsidRPr="00341C25" w:rsidRDefault="00C60366" w:rsidP="00DE7B5D">
      <w:pPr>
        <w:autoSpaceDE w:val="0"/>
        <w:autoSpaceDN w:val="0"/>
        <w:adjustRightInd w:val="0"/>
        <w:spacing w:after="0" w:line="240" w:lineRule="auto"/>
        <w:jc w:val="both"/>
        <w:rPr>
          <w:rFonts w:ascii="Myriad Pro" w:hAnsi="Myriad Pro" w:cs="Calibri"/>
        </w:rPr>
      </w:pPr>
      <w:r w:rsidRPr="00341C25">
        <w:rPr>
          <w:rFonts w:ascii="Myriad Pro" w:hAnsi="Myriad Pro" w:cs="Calibri"/>
        </w:rPr>
        <w:t xml:space="preserve">1. </w:t>
      </w:r>
      <w:r w:rsidR="001D2A46">
        <w:rPr>
          <w:rFonts w:ascii="Myriad Pro" w:hAnsi="Myriad Pro" w:cs="Calibri"/>
        </w:rPr>
        <w:t xml:space="preserve">A </w:t>
      </w:r>
      <w:r w:rsidRPr="00341C25">
        <w:rPr>
          <w:rFonts w:ascii="Myriad Pro" w:hAnsi="Myriad Pro" w:cs="Calibri"/>
        </w:rPr>
        <w:t xml:space="preserve">European Network of national training institutions for judges, </w:t>
      </w:r>
      <w:proofErr w:type="gramStart"/>
      <w:r w:rsidRPr="00341C25">
        <w:rPr>
          <w:rFonts w:ascii="Myriad Pro" w:hAnsi="Myriad Pro" w:cs="Calibri"/>
        </w:rPr>
        <w:t>prosecutors</w:t>
      </w:r>
      <w:proofErr w:type="gramEnd"/>
      <w:r w:rsidRPr="00341C25">
        <w:rPr>
          <w:rFonts w:ascii="Myriad Pro" w:hAnsi="Myriad Pro" w:cs="Calibri"/>
        </w:rPr>
        <w:t xml:space="preserve"> and lawyers in the 4</w:t>
      </w:r>
      <w:r w:rsidR="00886718">
        <w:rPr>
          <w:rFonts w:ascii="Myriad Pro" w:hAnsi="Myriad Pro" w:cs="Calibri"/>
        </w:rPr>
        <w:t>6</w:t>
      </w:r>
      <w:r w:rsidRPr="00341C25">
        <w:rPr>
          <w:rFonts w:ascii="Myriad Pro" w:hAnsi="Myriad Pro" w:cs="Calibri"/>
        </w:rPr>
        <w:t xml:space="preserve"> </w:t>
      </w:r>
      <w:proofErr w:type="spellStart"/>
      <w:r w:rsidRPr="00341C25">
        <w:rPr>
          <w:rFonts w:ascii="Myriad Pro" w:hAnsi="Myriad Pro" w:cs="Calibri"/>
        </w:rPr>
        <w:t>CoE</w:t>
      </w:r>
      <w:proofErr w:type="spellEnd"/>
      <w:r w:rsidRPr="00341C25">
        <w:rPr>
          <w:rFonts w:ascii="Myriad Pro" w:hAnsi="Myriad Pro" w:cs="Calibri"/>
        </w:rPr>
        <w:t xml:space="preserve"> </w:t>
      </w:r>
      <w:r w:rsidR="00E2793B">
        <w:rPr>
          <w:rFonts w:ascii="Myriad Pro" w:hAnsi="Myriad Pro" w:cs="Calibri"/>
        </w:rPr>
        <w:t>m</w:t>
      </w:r>
      <w:r w:rsidRPr="00341C25">
        <w:rPr>
          <w:rFonts w:ascii="Myriad Pro" w:hAnsi="Myriad Pro" w:cs="Calibri"/>
        </w:rPr>
        <w:t xml:space="preserve">ember </w:t>
      </w:r>
      <w:r w:rsidR="00E2793B">
        <w:rPr>
          <w:rFonts w:ascii="Myriad Pro" w:hAnsi="Myriad Pro" w:cs="Calibri"/>
        </w:rPr>
        <w:t>s</w:t>
      </w:r>
      <w:r w:rsidRPr="00341C25">
        <w:rPr>
          <w:rFonts w:ascii="Myriad Pro" w:hAnsi="Myriad Pro" w:cs="Calibri"/>
        </w:rPr>
        <w:t>tates</w:t>
      </w:r>
      <w:r w:rsidR="00DB04EA" w:rsidRPr="00341C25">
        <w:rPr>
          <w:rFonts w:ascii="Myriad Pro" w:hAnsi="Myriad Pro" w:cs="Calibri"/>
        </w:rPr>
        <w:t>.</w:t>
      </w:r>
      <w:r w:rsidRPr="00341C25">
        <w:rPr>
          <w:rFonts w:ascii="Myriad Pro" w:hAnsi="Myriad Pro" w:cs="Calibri"/>
        </w:rPr>
        <w:t xml:space="preserve"> </w:t>
      </w:r>
    </w:p>
    <w:p w14:paraId="22215733" w14:textId="4417E480" w:rsidR="00C60366" w:rsidRPr="00341C25" w:rsidRDefault="00C60366" w:rsidP="00DE7B5D">
      <w:pPr>
        <w:autoSpaceDE w:val="0"/>
        <w:autoSpaceDN w:val="0"/>
        <w:adjustRightInd w:val="0"/>
        <w:spacing w:after="0" w:line="240" w:lineRule="auto"/>
        <w:jc w:val="both"/>
        <w:rPr>
          <w:rFonts w:ascii="Myriad Pro" w:hAnsi="Myriad Pro" w:cs="Calibri"/>
        </w:rPr>
      </w:pPr>
      <w:r w:rsidRPr="00341C25">
        <w:rPr>
          <w:rFonts w:ascii="Myriad Pro" w:hAnsi="Myriad Pro" w:cs="Calibri"/>
        </w:rPr>
        <w:t xml:space="preserve">2. </w:t>
      </w:r>
      <w:r w:rsidR="001D2A46">
        <w:rPr>
          <w:rFonts w:ascii="Myriad Pro" w:hAnsi="Myriad Pro" w:cs="Calibri"/>
        </w:rPr>
        <w:t xml:space="preserve">Free online courses on human rights hosted </w:t>
      </w:r>
      <w:r w:rsidR="00DA7EDA">
        <w:rPr>
          <w:rFonts w:ascii="Myriad Pro" w:hAnsi="Myriad Pro" w:cs="Calibri"/>
        </w:rPr>
        <w:t>o</w:t>
      </w:r>
      <w:r w:rsidR="001D2A46">
        <w:rPr>
          <w:rFonts w:ascii="Myriad Pro" w:hAnsi="Myriad Pro" w:cs="Calibri"/>
        </w:rPr>
        <w:t xml:space="preserve">n </w:t>
      </w:r>
      <w:r w:rsidRPr="00341C25">
        <w:rPr>
          <w:rFonts w:ascii="Myriad Pro" w:hAnsi="Myriad Pro" w:cs="Calibri"/>
        </w:rPr>
        <w:t>an e-learning</w:t>
      </w:r>
      <w:r w:rsidR="00DB04EA" w:rsidRPr="00341C25">
        <w:rPr>
          <w:rFonts w:ascii="Myriad Pro" w:hAnsi="Myriad Pro" w:cs="Calibri"/>
        </w:rPr>
        <w:t>.</w:t>
      </w:r>
      <w:r w:rsidRPr="00341C25">
        <w:rPr>
          <w:rFonts w:ascii="Myriad Pro" w:hAnsi="Myriad Pro" w:cs="Calibri"/>
        </w:rPr>
        <w:t xml:space="preserve"> </w:t>
      </w:r>
    </w:p>
    <w:p w14:paraId="741AFB8B" w14:textId="1682DF04" w:rsidR="005034EB" w:rsidRDefault="00C60366" w:rsidP="00DE7B5D">
      <w:pPr>
        <w:autoSpaceDE w:val="0"/>
        <w:autoSpaceDN w:val="0"/>
        <w:adjustRightInd w:val="0"/>
        <w:spacing w:after="0" w:line="240" w:lineRule="auto"/>
        <w:jc w:val="both"/>
        <w:rPr>
          <w:rFonts w:ascii="Myriad Pro" w:hAnsi="Myriad Pro" w:cs="Calibri"/>
        </w:rPr>
      </w:pPr>
      <w:r w:rsidRPr="00341C25">
        <w:rPr>
          <w:rFonts w:ascii="Myriad Pro" w:hAnsi="Myriad Pro" w:cs="Calibri"/>
        </w:rPr>
        <w:t xml:space="preserve">3. </w:t>
      </w:r>
      <w:r w:rsidR="001D2A46">
        <w:rPr>
          <w:rFonts w:ascii="Myriad Pro" w:hAnsi="Myriad Pro" w:cs="Calibri"/>
        </w:rPr>
        <w:t>A</w:t>
      </w:r>
      <w:r w:rsidRPr="00341C25">
        <w:rPr>
          <w:rFonts w:ascii="Myriad Pro" w:hAnsi="Myriad Pro" w:cs="Calibri"/>
        </w:rPr>
        <w:t xml:space="preserve"> human rights training methodology for </w:t>
      </w:r>
      <w:r w:rsidR="001D2A46">
        <w:rPr>
          <w:rFonts w:ascii="Myriad Pro" w:hAnsi="Myriad Pro" w:cs="Calibri"/>
        </w:rPr>
        <w:t xml:space="preserve">mainly </w:t>
      </w:r>
      <w:r w:rsidRPr="00341C25">
        <w:rPr>
          <w:rFonts w:ascii="Myriad Pro" w:hAnsi="Myriad Pro" w:cs="Calibri"/>
        </w:rPr>
        <w:t>legal professionals.</w:t>
      </w:r>
    </w:p>
    <w:p w14:paraId="35B24E95" w14:textId="77777777" w:rsidR="00DA7EDA" w:rsidRDefault="00DA7EDA" w:rsidP="00DE7B5D">
      <w:pPr>
        <w:autoSpaceDE w:val="0"/>
        <w:autoSpaceDN w:val="0"/>
        <w:adjustRightInd w:val="0"/>
        <w:spacing w:after="0" w:line="240" w:lineRule="auto"/>
        <w:jc w:val="both"/>
        <w:rPr>
          <w:rFonts w:ascii="Myriad Pro" w:hAnsi="Myriad Pro" w:cs="Calibri"/>
        </w:rPr>
      </w:pPr>
    </w:p>
    <w:p w14:paraId="55B094E9" w14:textId="211279A4" w:rsidR="00DE7090" w:rsidRPr="00914B54" w:rsidRDefault="00DE7090" w:rsidP="00DE7090">
      <w:pPr>
        <w:autoSpaceDE w:val="0"/>
        <w:autoSpaceDN w:val="0"/>
        <w:adjustRightInd w:val="0"/>
        <w:spacing w:after="0" w:line="240" w:lineRule="auto"/>
        <w:jc w:val="both"/>
        <w:rPr>
          <w:rFonts w:ascii="Myriad Pro" w:hAnsi="Myriad Pro" w:cs="Calibri"/>
          <w:b/>
          <w:color w:val="1F497D" w:themeColor="text2"/>
          <w:sz w:val="28"/>
          <w:szCs w:val="28"/>
        </w:rPr>
      </w:pPr>
      <w:r w:rsidRPr="00914B54">
        <w:rPr>
          <w:rFonts w:ascii="Myriad Pro" w:hAnsi="Myriad Pro" w:cs="Calibri"/>
          <w:b/>
          <w:color w:val="1F497D" w:themeColor="text2"/>
          <w:sz w:val="28"/>
          <w:szCs w:val="28"/>
        </w:rPr>
        <w:t>The HELP in the EU II</w:t>
      </w:r>
      <w:r w:rsidR="00E2793B" w:rsidRPr="00914B54">
        <w:rPr>
          <w:rFonts w:ascii="Myriad Pro" w:hAnsi="Myriad Pro" w:cs="Calibri"/>
          <w:b/>
          <w:color w:val="1F497D" w:themeColor="text2"/>
          <w:sz w:val="28"/>
          <w:szCs w:val="28"/>
        </w:rPr>
        <w:t>I</w:t>
      </w:r>
      <w:r w:rsidRPr="00914B54">
        <w:rPr>
          <w:rFonts w:ascii="Myriad Pro" w:hAnsi="Myriad Pro" w:cs="Calibri"/>
          <w:b/>
          <w:color w:val="1F497D" w:themeColor="text2"/>
          <w:sz w:val="28"/>
          <w:szCs w:val="28"/>
        </w:rPr>
        <w:t xml:space="preserve"> Project</w:t>
      </w:r>
    </w:p>
    <w:p w14:paraId="6868D262" w14:textId="7B1CE585" w:rsidR="00C673CB" w:rsidRPr="0053089D" w:rsidRDefault="00DE7090" w:rsidP="0053089D">
      <w:pPr>
        <w:spacing w:line="240" w:lineRule="auto"/>
        <w:jc w:val="both"/>
        <w:rPr>
          <w:rFonts w:ascii="Myriad Pro" w:eastAsia="Calibri" w:hAnsi="Myriad Pro" w:cs="Times New Roman"/>
          <w:lang w:val="en-GB"/>
        </w:rPr>
      </w:pPr>
      <w:r w:rsidRPr="00341C25">
        <w:rPr>
          <w:rFonts w:ascii="Myriad Pro" w:eastAsia="Calibri" w:hAnsi="Myriad Pro" w:cs="Times New Roman"/>
          <w:lang w:val="en-GB"/>
        </w:rPr>
        <w:t>The joint EU-</w:t>
      </w:r>
      <w:proofErr w:type="spellStart"/>
      <w:r w:rsidRPr="00341C25">
        <w:rPr>
          <w:rFonts w:ascii="Myriad Pro" w:eastAsia="Calibri" w:hAnsi="Myriad Pro" w:cs="Times New Roman"/>
          <w:lang w:val="en-GB"/>
        </w:rPr>
        <w:t>CoE</w:t>
      </w:r>
      <w:proofErr w:type="spellEnd"/>
      <w:r w:rsidRPr="00341C25">
        <w:rPr>
          <w:rFonts w:ascii="Myriad Pro" w:eastAsia="Calibri" w:hAnsi="Myriad Pro" w:cs="Times New Roman"/>
          <w:lang w:val="en-GB"/>
        </w:rPr>
        <w:t xml:space="preserve"> project ‘European Programme for </w:t>
      </w:r>
      <w:r w:rsidRPr="00341C25">
        <w:rPr>
          <w:rFonts w:ascii="Myriad Pro" w:eastAsia="Calibri" w:hAnsi="Myriad Pro" w:cs="Times New Roman"/>
          <w:b/>
          <w:bCs/>
          <w:lang w:val="en-GB"/>
        </w:rPr>
        <w:t>H</w:t>
      </w:r>
      <w:r w:rsidRPr="00341C25">
        <w:rPr>
          <w:rFonts w:ascii="Myriad Pro" w:eastAsia="Calibri" w:hAnsi="Myriad Pro" w:cs="Times New Roman"/>
          <w:lang w:val="en-GB"/>
        </w:rPr>
        <w:t xml:space="preserve">uman Rights </w:t>
      </w:r>
      <w:r w:rsidRPr="00341C25">
        <w:rPr>
          <w:rFonts w:ascii="Myriad Pro" w:eastAsia="Calibri" w:hAnsi="Myriad Pro" w:cs="Times New Roman"/>
          <w:b/>
          <w:bCs/>
          <w:lang w:val="en-GB"/>
        </w:rPr>
        <w:t>E</w:t>
      </w:r>
      <w:r w:rsidRPr="00341C25">
        <w:rPr>
          <w:rFonts w:ascii="Myriad Pro" w:eastAsia="Calibri" w:hAnsi="Myriad Pro" w:cs="Times New Roman"/>
          <w:lang w:val="en-GB"/>
        </w:rPr>
        <w:t xml:space="preserve">ducation for </w:t>
      </w:r>
      <w:r w:rsidRPr="00341C25">
        <w:rPr>
          <w:rFonts w:ascii="Myriad Pro" w:eastAsia="Calibri" w:hAnsi="Myriad Pro" w:cs="Times New Roman"/>
          <w:b/>
          <w:bCs/>
          <w:lang w:val="en-GB"/>
        </w:rPr>
        <w:t>L</w:t>
      </w:r>
      <w:r w:rsidRPr="00341C25">
        <w:rPr>
          <w:rFonts w:ascii="Myriad Pro" w:eastAsia="Calibri" w:hAnsi="Myriad Pro" w:cs="Times New Roman"/>
          <w:lang w:val="en-GB"/>
        </w:rPr>
        <w:t xml:space="preserve">egal </w:t>
      </w:r>
      <w:r w:rsidRPr="00341C25">
        <w:rPr>
          <w:rFonts w:ascii="Myriad Pro" w:eastAsia="Calibri" w:hAnsi="Myriad Pro" w:cs="Times New Roman"/>
          <w:b/>
          <w:bCs/>
          <w:lang w:val="en-GB"/>
        </w:rPr>
        <w:t>P</w:t>
      </w:r>
      <w:r w:rsidRPr="00341C25">
        <w:rPr>
          <w:rFonts w:ascii="Myriad Pro" w:eastAsia="Calibri" w:hAnsi="Myriad Pro" w:cs="Times New Roman"/>
          <w:lang w:val="en-GB"/>
        </w:rPr>
        <w:t>rofessionals in the European Union’ (</w:t>
      </w:r>
      <w:r w:rsidRPr="00341C25">
        <w:rPr>
          <w:rFonts w:ascii="Myriad Pro" w:eastAsia="Calibri" w:hAnsi="Myriad Pro" w:cs="Times New Roman"/>
          <w:b/>
          <w:bCs/>
          <w:lang w:val="en-GB"/>
        </w:rPr>
        <w:t>HELP in the EU II</w:t>
      </w:r>
      <w:r w:rsidR="00E2793B">
        <w:rPr>
          <w:rFonts w:ascii="Myriad Pro" w:eastAsia="Calibri" w:hAnsi="Myriad Pro" w:cs="Times New Roman"/>
          <w:b/>
          <w:bCs/>
          <w:lang w:val="en-GB"/>
        </w:rPr>
        <w:t>I</w:t>
      </w:r>
      <w:r w:rsidRPr="00341C25">
        <w:rPr>
          <w:rStyle w:val="FootnoteReference"/>
          <w:rFonts w:ascii="Myriad Pro" w:eastAsia="Calibri" w:hAnsi="Myriad Pro" w:cs="Times New Roman"/>
          <w:b/>
          <w:bCs/>
          <w:lang w:val="en-GB"/>
        </w:rPr>
        <w:footnoteReference w:id="3"/>
      </w:r>
      <w:r w:rsidRPr="00341C25">
        <w:rPr>
          <w:rFonts w:ascii="Myriad Pro" w:eastAsia="Calibri" w:hAnsi="Myriad Pro" w:cs="Times New Roman"/>
          <w:lang w:val="en-GB"/>
        </w:rPr>
        <w:t xml:space="preserve">) is funded by the EU and implemented by the </w:t>
      </w:r>
      <w:proofErr w:type="spellStart"/>
      <w:r w:rsidRPr="00341C25">
        <w:rPr>
          <w:rFonts w:ascii="Myriad Pro" w:eastAsia="Calibri" w:hAnsi="Myriad Pro" w:cs="Times New Roman"/>
          <w:lang w:val="en-GB"/>
        </w:rPr>
        <w:t>CoE</w:t>
      </w:r>
      <w:proofErr w:type="spellEnd"/>
      <w:r w:rsidRPr="00341C25">
        <w:rPr>
          <w:rFonts w:ascii="Myriad Pro" w:eastAsia="Calibri" w:hAnsi="Myriad Pro" w:cs="Times New Roman"/>
          <w:lang w:val="en-GB"/>
        </w:rPr>
        <w:t xml:space="preserve"> from 1 </w:t>
      </w:r>
      <w:r w:rsidR="00E2793B">
        <w:rPr>
          <w:rFonts w:ascii="Myriad Pro" w:eastAsia="Calibri" w:hAnsi="Myriad Pro" w:cs="Times New Roman"/>
          <w:lang w:val="en-GB"/>
        </w:rPr>
        <w:t xml:space="preserve">March </w:t>
      </w:r>
      <w:r w:rsidRPr="00341C25">
        <w:rPr>
          <w:rFonts w:ascii="Myriad Pro" w:eastAsia="Calibri" w:hAnsi="Myriad Pro" w:cs="Times New Roman"/>
          <w:lang w:val="en-GB"/>
        </w:rPr>
        <w:t>20</w:t>
      </w:r>
      <w:r w:rsidR="00E2793B">
        <w:rPr>
          <w:rFonts w:ascii="Myriad Pro" w:eastAsia="Calibri" w:hAnsi="Myriad Pro" w:cs="Times New Roman"/>
          <w:lang w:val="en-GB"/>
        </w:rPr>
        <w:t>22</w:t>
      </w:r>
      <w:r w:rsidRPr="00341C25">
        <w:rPr>
          <w:rFonts w:ascii="Myriad Pro" w:eastAsia="Calibri" w:hAnsi="Myriad Pro" w:cs="Times New Roman"/>
          <w:lang w:val="en-GB"/>
        </w:rPr>
        <w:t xml:space="preserve"> to </w:t>
      </w:r>
      <w:r w:rsidR="00E2793B">
        <w:rPr>
          <w:rFonts w:ascii="Myriad Pro" w:eastAsia="Calibri" w:hAnsi="Myriad Pro" w:cs="Times New Roman"/>
          <w:lang w:val="en-GB"/>
        </w:rPr>
        <w:t>31</w:t>
      </w:r>
      <w:r w:rsidRPr="00341C25">
        <w:rPr>
          <w:rFonts w:ascii="Myriad Pro" w:eastAsia="Calibri" w:hAnsi="Myriad Pro" w:cs="Times New Roman"/>
          <w:lang w:val="en-GB"/>
        </w:rPr>
        <w:t xml:space="preserve"> </w:t>
      </w:r>
      <w:r w:rsidR="00E2793B">
        <w:rPr>
          <w:rFonts w:ascii="Myriad Pro" w:eastAsia="Calibri" w:hAnsi="Myriad Pro" w:cs="Times New Roman"/>
          <w:lang w:val="en-GB"/>
        </w:rPr>
        <w:t>August</w:t>
      </w:r>
      <w:r w:rsidRPr="00341C25">
        <w:rPr>
          <w:rFonts w:ascii="Myriad Pro" w:eastAsia="Calibri" w:hAnsi="Myriad Pro" w:cs="Times New Roman"/>
          <w:lang w:val="en-GB"/>
        </w:rPr>
        <w:t xml:space="preserve"> 202</w:t>
      </w:r>
      <w:r w:rsidR="00E2793B">
        <w:rPr>
          <w:rFonts w:ascii="Myriad Pro" w:eastAsia="Calibri" w:hAnsi="Myriad Pro" w:cs="Times New Roman"/>
          <w:lang w:val="en-GB"/>
        </w:rPr>
        <w:t>4</w:t>
      </w:r>
      <w:r w:rsidRPr="00341C25">
        <w:rPr>
          <w:rFonts w:ascii="Myriad Pro" w:eastAsia="Calibri" w:hAnsi="Myriad Pro" w:cs="Times New Roman"/>
          <w:lang w:val="en-GB"/>
        </w:rPr>
        <w:t xml:space="preserve">.  Its overall objective is to enhance EU justice professionals’ capacities to </w:t>
      </w:r>
      <w:proofErr w:type="gramStart"/>
      <w:r w:rsidRPr="00341C25">
        <w:rPr>
          <w:rFonts w:ascii="Myriad Pro" w:eastAsia="Calibri" w:hAnsi="Myriad Pro" w:cs="Times New Roman"/>
          <w:lang w:val="en-GB"/>
        </w:rPr>
        <w:t>effectively and coherently apply European fundamental rights standards</w:t>
      </w:r>
      <w:proofErr w:type="gramEnd"/>
      <w:r w:rsidRPr="00341C25">
        <w:rPr>
          <w:rFonts w:ascii="Myriad Pro" w:eastAsia="Calibri" w:hAnsi="Myriad Pro" w:cs="Times New Roman"/>
          <w:lang w:val="en-GB"/>
        </w:rPr>
        <w:t xml:space="preserve"> at the national level through training, mainly referring to the Council of Europe instruments (the European Convention on Human Rights (ECHR), the (revised) European Social Charter (ESC) etc.) and EU framework (EU Charter on Fundamental Rights, EU Law). It also aims to strengthen the HELP Network in the EU, as well as the capacity of the Network members to effectively implement the HELP methodology and courses and contribute to increasing mutual trust and exchanges between EU practitioners.</w:t>
      </w:r>
      <w:r w:rsidR="00C673CB">
        <w:rPr>
          <w:rFonts w:ascii="Myriad Pro" w:hAnsi="Myriad Pro" w:cs="Calibri"/>
          <w:b/>
          <w:color w:val="1498BF"/>
          <w:sz w:val="28"/>
          <w:szCs w:val="28"/>
        </w:rPr>
        <w:br w:type="page"/>
      </w:r>
    </w:p>
    <w:p w14:paraId="28256BAA" w14:textId="77777777" w:rsidR="00B16E15" w:rsidRDefault="005034EB" w:rsidP="00A226A5">
      <w:pPr>
        <w:autoSpaceDE w:val="0"/>
        <w:autoSpaceDN w:val="0"/>
        <w:adjustRightInd w:val="0"/>
        <w:spacing w:after="0" w:line="240" w:lineRule="auto"/>
        <w:jc w:val="both"/>
        <w:rPr>
          <w:rFonts w:ascii="Myriad Pro" w:hAnsi="Myriad Pro" w:cs="Calibri"/>
          <w:b/>
          <w:bCs/>
          <w:color w:val="1F497D" w:themeColor="text2"/>
          <w:sz w:val="28"/>
          <w:szCs w:val="28"/>
        </w:rPr>
      </w:pPr>
      <w:r w:rsidRPr="00914B54">
        <w:rPr>
          <w:rFonts w:ascii="Myriad Pro" w:hAnsi="Myriad Pro" w:cs="Calibri"/>
          <w:b/>
          <w:color w:val="1F497D" w:themeColor="text2"/>
          <w:sz w:val="28"/>
          <w:szCs w:val="28"/>
        </w:rPr>
        <w:lastRenderedPageBreak/>
        <w:t xml:space="preserve">The </w:t>
      </w:r>
      <w:r w:rsidR="00CE7151" w:rsidRPr="00914B54">
        <w:rPr>
          <w:rFonts w:ascii="Myriad Pro" w:hAnsi="Myriad Pro" w:cs="Calibri"/>
          <w:b/>
          <w:color w:val="1F497D" w:themeColor="text2"/>
          <w:sz w:val="28"/>
          <w:szCs w:val="28"/>
        </w:rPr>
        <w:t xml:space="preserve">HELP course on </w:t>
      </w:r>
      <w:r w:rsidR="00A226A5" w:rsidRPr="00A226A5">
        <w:rPr>
          <w:rFonts w:ascii="Myriad Pro" w:hAnsi="Myriad Pro" w:cs="Calibri"/>
          <w:b/>
          <w:bCs/>
          <w:color w:val="1F497D" w:themeColor="text2"/>
          <w:sz w:val="28"/>
          <w:szCs w:val="28"/>
        </w:rPr>
        <w:t xml:space="preserve">Introduction to Human Rights Protection </w:t>
      </w:r>
    </w:p>
    <w:p w14:paraId="21A27630" w14:textId="77777777" w:rsidR="00B16E15" w:rsidRDefault="00A226A5" w:rsidP="00A226A5">
      <w:pPr>
        <w:autoSpaceDE w:val="0"/>
        <w:autoSpaceDN w:val="0"/>
        <w:adjustRightInd w:val="0"/>
        <w:spacing w:after="0" w:line="240" w:lineRule="auto"/>
        <w:jc w:val="both"/>
        <w:rPr>
          <w:rFonts w:ascii="Myriad Pro" w:hAnsi="Myriad Pro" w:cs="Calibri"/>
          <w:b/>
          <w:bCs/>
          <w:color w:val="1F497D" w:themeColor="text2"/>
          <w:sz w:val="28"/>
          <w:szCs w:val="28"/>
        </w:rPr>
      </w:pPr>
      <w:r w:rsidRPr="00A226A5">
        <w:rPr>
          <w:rFonts w:ascii="Myriad Pro" w:hAnsi="Myriad Pro" w:cs="Calibri"/>
          <w:b/>
          <w:bCs/>
          <w:color w:val="1F497D" w:themeColor="text2"/>
          <w:sz w:val="28"/>
          <w:szCs w:val="28"/>
        </w:rPr>
        <w:t xml:space="preserve">in Europe – the Interplay between the ECHR and the </w:t>
      </w:r>
    </w:p>
    <w:p w14:paraId="411F5C6B" w14:textId="709CDEEF" w:rsidR="00B16E15" w:rsidRPr="00B16E15" w:rsidRDefault="00A226A5" w:rsidP="00B16E15">
      <w:pPr>
        <w:autoSpaceDE w:val="0"/>
        <w:autoSpaceDN w:val="0"/>
        <w:adjustRightInd w:val="0"/>
        <w:spacing w:after="0" w:line="240" w:lineRule="auto"/>
        <w:jc w:val="both"/>
        <w:rPr>
          <w:rFonts w:ascii="Myriad Pro" w:hAnsi="Myriad Pro" w:cs="Calibri"/>
          <w:b/>
          <w:bCs/>
          <w:color w:val="1F497D" w:themeColor="text2"/>
          <w:sz w:val="28"/>
          <w:szCs w:val="28"/>
        </w:rPr>
      </w:pPr>
      <w:r w:rsidRPr="00A226A5">
        <w:rPr>
          <w:rFonts w:ascii="Myriad Pro" w:hAnsi="Myriad Pro" w:cs="Calibri"/>
          <w:b/>
          <w:bCs/>
          <w:color w:val="1F497D" w:themeColor="text2"/>
          <w:sz w:val="28"/>
          <w:szCs w:val="28"/>
        </w:rPr>
        <w:t>EU Charter of Fundamental Rights</w:t>
      </w:r>
      <w:bookmarkStart w:id="0" w:name="_Hlk67410130"/>
    </w:p>
    <w:p w14:paraId="4C569147" w14:textId="77777777" w:rsidR="00513B93" w:rsidRDefault="00F41BC4" w:rsidP="007714CC">
      <w:pPr>
        <w:autoSpaceDE w:val="0"/>
        <w:autoSpaceDN w:val="0"/>
        <w:adjustRightInd w:val="0"/>
        <w:spacing w:before="120" w:after="0" w:line="240" w:lineRule="auto"/>
        <w:jc w:val="both"/>
        <w:rPr>
          <w:rFonts w:ascii="Myriad Pro" w:hAnsi="Myriad Pro" w:cs="Open Sans"/>
          <w:color w:val="161616"/>
          <w:lang w:val="en-GB"/>
        </w:rPr>
      </w:pPr>
      <w:r w:rsidRPr="00F41BC4">
        <w:rPr>
          <w:rFonts w:ascii="Myriad Pro" w:hAnsi="Myriad Pro" w:cs="Open Sans"/>
          <w:noProof/>
          <w:color w:val="161616"/>
          <w:lang w:val="en-GB"/>
        </w:rPr>
        <w:drawing>
          <wp:anchor distT="0" distB="0" distL="114300" distR="114300" simplePos="0" relativeHeight="251661312" behindDoc="1" locked="0" layoutInCell="1" allowOverlap="1" wp14:anchorId="3A75377E" wp14:editId="17B2ECDB">
            <wp:simplePos x="0" y="0"/>
            <wp:positionH relativeFrom="column">
              <wp:posOffset>2861310</wp:posOffset>
            </wp:positionH>
            <wp:positionV relativeFrom="paragraph">
              <wp:posOffset>522605</wp:posOffset>
            </wp:positionV>
            <wp:extent cx="3514725" cy="1924050"/>
            <wp:effectExtent l="0" t="0" r="9525" b="0"/>
            <wp:wrapTight wrapText="bothSides">
              <wp:wrapPolygon edited="0">
                <wp:start x="0" y="0"/>
                <wp:lineTo x="0" y="21386"/>
                <wp:lineTo x="21541" y="21386"/>
                <wp:lineTo x="215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14725" cy="1924050"/>
                    </a:xfrm>
                    <a:prstGeom prst="rect">
                      <a:avLst/>
                    </a:prstGeom>
                  </pic:spPr>
                </pic:pic>
              </a:graphicData>
            </a:graphic>
          </wp:anchor>
        </w:drawing>
      </w:r>
      <w:r w:rsidR="007714CC" w:rsidRPr="007714CC">
        <w:rPr>
          <w:rFonts w:ascii="Myriad Pro" w:hAnsi="Myriad Pro" w:cs="Open Sans"/>
          <w:color w:val="161616"/>
          <w:lang w:val="en-GB"/>
        </w:rPr>
        <w:t xml:space="preserve">EU legal and justice professionals involved in </w:t>
      </w:r>
      <w:r w:rsidR="007714CC" w:rsidRPr="007714CC">
        <w:rPr>
          <w:rFonts w:ascii="Myriad Pro" w:hAnsi="Myriad Pro" w:cs="Open Sans"/>
          <w:b/>
          <w:bCs/>
          <w:color w:val="161616"/>
          <w:lang w:val="en-GB"/>
        </w:rPr>
        <w:t>protecting human rights</w:t>
      </w:r>
      <w:r w:rsidR="007714CC" w:rsidRPr="007714CC">
        <w:rPr>
          <w:rFonts w:ascii="Myriad Pro" w:hAnsi="Myriad Pro" w:cs="Open Sans"/>
          <w:color w:val="161616"/>
          <w:lang w:val="en-GB"/>
        </w:rPr>
        <w:t xml:space="preserve"> need to understand the European setting in terms of standards and applicability of the two main systems in place, namely under </w:t>
      </w:r>
      <w:r w:rsidR="007714CC" w:rsidRPr="007714CC">
        <w:rPr>
          <w:rFonts w:ascii="Myriad Pro" w:hAnsi="Myriad Pro" w:cs="Open Sans"/>
          <w:b/>
          <w:bCs/>
          <w:color w:val="161616"/>
          <w:lang w:val="en-GB"/>
        </w:rPr>
        <w:t>the Council of Europe</w:t>
      </w:r>
      <w:r w:rsidR="007714CC" w:rsidRPr="007714CC">
        <w:rPr>
          <w:rFonts w:ascii="Myriad Pro" w:hAnsi="Myriad Pro" w:cs="Open Sans"/>
          <w:color w:val="161616"/>
          <w:lang w:val="en-GB"/>
        </w:rPr>
        <w:t xml:space="preserve">, with the European Convention on Human Rights and the European Social Charter, and under </w:t>
      </w:r>
      <w:r w:rsidR="007714CC" w:rsidRPr="007714CC">
        <w:rPr>
          <w:rFonts w:ascii="Myriad Pro" w:hAnsi="Myriad Pro" w:cs="Open Sans"/>
          <w:b/>
          <w:bCs/>
          <w:color w:val="161616"/>
          <w:lang w:val="en-GB"/>
        </w:rPr>
        <w:t>the European Union</w:t>
      </w:r>
      <w:r w:rsidR="007714CC" w:rsidRPr="007714CC">
        <w:rPr>
          <w:rFonts w:ascii="Myriad Pro" w:hAnsi="Myriad Pro" w:cs="Open Sans"/>
          <w:color w:val="161616"/>
          <w:lang w:val="en-GB"/>
        </w:rPr>
        <w:t xml:space="preserve">, with the EU Charter of Fundamental Rights and the relevant EU law. </w:t>
      </w:r>
    </w:p>
    <w:p w14:paraId="398EC470" w14:textId="4178A4C9" w:rsidR="007714CC" w:rsidRPr="007714CC" w:rsidRDefault="007714CC" w:rsidP="007714CC">
      <w:pPr>
        <w:autoSpaceDE w:val="0"/>
        <w:autoSpaceDN w:val="0"/>
        <w:adjustRightInd w:val="0"/>
        <w:spacing w:before="120" w:after="0" w:line="240" w:lineRule="auto"/>
        <w:jc w:val="both"/>
        <w:rPr>
          <w:rFonts w:ascii="Myriad Pro" w:hAnsi="Myriad Pro" w:cs="Open Sans"/>
          <w:color w:val="161616"/>
          <w:lang w:val="en-GB"/>
        </w:rPr>
      </w:pPr>
      <w:r w:rsidRPr="007714CC">
        <w:rPr>
          <w:rFonts w:ascii="Myriad Pro" w:hAnsi="Myriad Pro" w:cs="Open Sans"/>
          <w:color w:val="161616"/>
          <w:lang w:val="en-GB"/>
        </w:rPr>
        <w:t xml:space="preserve">The two European systems and their mechanisms have </w:t>
      </w:r>
      <w:r w:rsidRPr="007714CC">
        <w:rPr>
          <w:rFonts w:ascii="Myriad Pro" w:hAnsi="Myriad Pro" w:cs="Open Sans"/>
          <w:b/>
          <w:bCs/>
          <w:color w:val="161616"/>
          <w:lang w:val="en-GB"/>
        </w:rPr>
        <w:t>substantially evolved towards convergence and interplay</w:t>
      </w:r>
      <w:r w:rsidRPr="007714CC">
        <w:rPr>
          <w:rFonts w:ascii="Myriad Pro" w:hAnsi="Myriad Pro" w:cs="Open Sans"/>
          <w:color w:val="161616"/>
          <w:lang w:val="en-GB"/>
        </w:rPr>
        <w:t xml:space="preserve"> and </w:t>
      </w:r>
      <w:r w:rsidRPr="007714CC">
        <w:rPr>
          <w:rFonts w:ascii="Myriad Pro" w:hAnsi="Myriad Pro" w:cs="Open Sans"/>
          <w:b/>
          <w:bCs/>
          <w:color w:val="161616"/>
          <w:lang w:val="en-GB"/>
        </w:rPr>
        <w:t>the two European Courts – the European Court of Human Rights (ECtHR) and the Court of Justice of the EU (CJEU)</w:t>
      </w:r>
      <w:r w:rsidRPr="007714CC">
        <w:rPr>
          <w:rFonts w:ascii="Myriad Pro" w:hAnsi="Myriad Pro" w:cs="Open Sans"/>
          <w:color w:val="161616"/>
          <w:lang w:val="en-GB"/>
        </w:rPr>
        <w:t xml:space="preserve"> are actively engaged in a judicial dialogue and draw inspiration from each other. Moreover, the future accession of the EU to the ECHR (currently under negotiation) will come as an accomplishment to the efforts carried over the years to ensuring a thorough and effective human rights protection system in Europe. </w:t>
      </w:r>
      <w:r w:rsidR="00F41BC4">
        <w:rPr>
          <w:rFonts w:ascii="Myriad Pro" w:hAnsi="Myriad Pro" w:cs="Open Sans"/>
          <w:color w:val="161616"/>
          <w:lang w:val="en-GB"/>
        </w:rPr>
        <w:t xml:space="preserve"> </w:t>
      </w:r>
    </w:p>
    <w:p w14:paraId="376824F9" w14:textId="4D216C50" w:rsidR="007714CC" w:rsidRPr="007714CC" w:rsidRDefault="007714CC" w:rsidP="007714CC">
      <w:pPr>
        <w:autoSpaceDE w:val="0"/>
        <w:autoSpaceDN w:val="0"/>
        <w:adjustRightInd w:val="0"/>
        <w:spacing w:before="120" w:after="0" w:line="240" w:lineRule="auto"/>
        <w:jc w:val="both"/>
        <w:rPr>
          <w:rFonts w:ascii="Myriad Pro" w:hAnsi="Myriad Pro" w:cs="Open Sans"/>
          <w:b/>
          <w:bCs/>
          <w:color w:val="002060"/>
          <w:sz w:val="24"/>
          <w:szCs w:val="24"/>
          <w:lang w:val="en-GB"/>
        </w:rPr>
      </w:pPr>
      <w:r w:rsidRPr="007714CC">
        <w:rPr>
          <w:rFonts w:ascii="Myriad Pro" w:hAnsi="Myriad Pro" w:cs="Open Sans"/>
          <w:b/>
          <w:bCs/>
          <w:color w:val="002060"/>
          <w:sz w:val="24"/>
          <w:szCs w:val="24"/>
          <w:lang w:val="en-GB"/>
        </w:rPr>
        <w:t xml:space="preserve">About the course </w:t>
      </w:r>
    </w:p>
    <w:p w14:paraId="2F78292D" w14:textId="59F445C0" w:rsidR="007714CC" w:rsidRPr="007714CC" w:rsidRDefault="007714CC" w:rsidP="007714CC">
      <w:pPr>
        <w:autoSpaceDE w:val="0"/>
        <w:autoSpaceDN w:val="0"/>
        <w:adjustRightInd w:val="0"/>
        <w:spacing w:before="120" w:after="0" w:line="240" w:lineRule="auto"/>
        <w:jc w:val="both"/>
        <w:rPr>
          <w:rFonts w:ascii="Myriad Pro" w:hAnsi="Myriad Pro" w:cs="Open Sans"/>
          <w:color w:val="161616"/>
          <w:lang w:val="en-GB"/>
        </w:rPr>
      </w:pPr>
      <w:r w:rsidRPr="007714CC">
        <w:rPr>
          <w:rFonts w:ascii="Myriad Pro" w:hAnsi="Myriad Pro" w:cs="Open Sans"/>
          <w:color w:val="161616"/>
          <w:lang w:val="en-GB"/>
        </w:rPr>
        <w:t xml:space="preserve">The HELP course was developed in 2023 by the </w:t>
      </w:r>
      <w:hyperlink r:id="rId11" w:history="1">
        <w:r w:rsidRPr="007714CC">
          <w:rPr>
            <w:rStyle w:val="Hyperlink"/>
            <w:rFonts w:ascii="Myriad Pro" w:hAnsi="Myriad Pro" w:cs="Open Sans"/>
            <w:lang w:val="en-GB"/>
          </w:rPr>
          <w:t>Council of Europe Human Rights Education for Legal Professionals (HELP) Programme</w:t>
        </w:r>
      </w:hyperlink>
      <w:r w:rsidRPr="007714CC">
        <w:rPr>
          <w:rFonts w:ascii="Myriad Pro" w:hAnsi="Myriad Pro" w:cs="Open Sans"/>
          <w:color w:val="161616"/>
          <w:lang w:val="en-GB"/>
        </w:rPr>
        <w:t xml:space="preserve"> under the EU-</w:t>
      </w:r>
      <w:proofErr w:type="spellStart"/>
      <w:r w:rsidRPr="007714CC">
        <w:rPr>
          <w:rFonts w:ascii="Myriad Pro" w:hAnsi="Myriad Pro" w:cs="Open Sans"/>
          <w:color w:val="161616"/>
          <w:lang w:val="en-GB"/>
        </w:rPr>
        <w:t>CoE</w:t>
      </w:r>
      <w:proofErr w:type="spellEnd"/>
      <w:r w:rsidRPr="007714CC">
        <w:rPr>
          <w:rFonts w:ascii="Myriad Pro" w:hAnsi="Myriad Pro" w:cs="Open Sans"/>
          <w:color w:val="161616"/>
          <w:lang w:val="en-GB"/>
        </w:rPr>
        <w:t xml:space="preserve"> HELP in the EU III </w:t>
      </w:r>
      <w:r w:rsidR="006245F0">
        <w:rPr>
          <w:rFonts w:ascii="Myriad Pro" w:hAnsi="Myriad Pro" w:cs="Open Sans"/>
          <w:color w:val="161616"/>
          <w:lang w:val="en-GB"/>
        </w:rPr>
        <w:t>P</w:t>
      </w:r>
      <w:r w:rsidRPr="007714CC">
        <w:rPr>
          <w:rFonts w:ascii="Myriad Pro" w:hAnsi="Myriad Pro" w:cs="Open Sans"/>
          <w:color w:val="161616"/>
          <w:lang w:val="en-GB"/>
        </w:rPr>
        <w:t xml:space="preserve">roject. It aims at </w:t>
      </w:r>
      <w:r w:rsidRPr="007714CC">
        <w:rPr>
          <w:rFonts w:ascii="Myriad Pro" w:hAnsi="Myriad Pro" w:cs="Open Sans"/>
          <w:b/>
          <w:bCs/>
          <w:color w:val="161616"/>
          <w:lang w:val="en-GB"/>
        </w:rPr>
        <w:t>assisting legal professionals in effectively applying the European human rights standards at national level</w:t>
      </w:r>
      <w:r w:rsidRPr="007714CC">
        <w:rPr>
          <w:rFonts w:ascii="Myriad Pro" w:hAnsi="Myriad Pro" w:cs="Open Sans"/>
          <w:color w:val="161616"/>
          <w:lang w:val="en-GB"/>
        </w:rPr>
        <w:t xml:space="preserve">. The HELP course was developed addressing the need of training on fundamental rights issues within the scope of both the ECHR and EU Charter, focusing on the interplay between the 2 systems. </w:t>
      </w:r>
    </w:p>
    <w:p w14:paraId="13F639BF" w14:textId="25577C9C" w:rsidR="00B16E15" w:rsidRPr="00B16E15" w:rsidRDefault="007714CC" w:rsidP="007714CC">
      <w:pPr>
        <w:autoSpaceDE w:val="0"/>
        <w:autoSpaceDN w:val="0"/>
        <w:adjustRightInd w:val="0"/>
        <w:spacing w:before="120" w:after="0" w:line="240" w:lineRule="auto"/>
        <w:jc w:val="both"/>
        <w:rPr>
          <w:rFonts w:ascii="Myriad Pro" w:hAnsi="Myriad Pro" w:cs="Open Sans"/>
          <w:color w:val="161616"/>
          <w:lang w:val="en-GB"/>
        </w:rPr>
      </w:pPr>
      <w:r w:rsidRPr="007714CC">
        <w:rPr>
          <w:rFonts w:ascii="Myriad Pro" w:hAnsi="Myriad Pro" w:cs="Open Sans"/>
          <w:color w:val="161616"/>
          <w:lang w:val="en-GB"/>
        </w:rPr>
        <w:t xml:space="preserve">The topics are explored in a practical way by using presentations, interactive screens, knowledge tests and reflective exercises, enabling the users to apply the gained knowledge and skills. </w:t>
      </w:r>
    </w:p>
    <w:p w14:paraId="6C14AF78" w14:textId="71DF0601" w:rsidR="007714CC" w:rsidRPr="007714CC" w:rsidRDefault="007714CC" w:rsidP="007714CC">
      <w:pPr>
        <w:autoSpaceDE w:val="0"/>
        <w:autoSpaceDN w:val="0"/>
        <w:adjustRightInd w:val="0"/>
        <w:spacing w:before="120" w:after="0" w:line="240" w:lineRule="auto"/>
        <w:jc w:val="both"/>
        <w:rPr>
          <w:rFonts w:ascii="Myriad Pro" w:hAnsi="Myriad Pro" w:cs="Open Sans"/>
          <w:b/>
          <w:bCs/>
          <w:color w:val="002060"/>
          <w:sz w:val="24"/>
          <w:szCs w:val="24"/>
          <w:lang w:val="en-GB"/>
        </w:rPr>
      </w:pPr>
      <w:r w:rsidRPr="007714CC">
        <w:rPr>
          <w:rFonts w:ascii="Myriad Pro" w:hAnsi="Myriad Pro" w:cs="Open Sans"/>
          <w:b/>
          <w:bCs/>
          <w:color w:val="002060"/>
          <w:sz w:val="24"/>
          <w:szCs w:val="24"/>
          <w:lang w:val="en-GB"/>
        </w:rPr>
        <w:t xml:space="preserve">Target audience </w:t>
      </w:r>
    </w:p>
    <w:p w14:paraId="709C8667" w14:textId="77777777" w:rsidR="007714CC" w:rsidRPr="007714CC" w:rsidRDefault="007714CC" w:rsidP="007714CC">
      <w:pPr>
        <w:autoSpaceDE w:val="0"/>
        <w:autoSpaceDN w:val="0"/>
        <w:adjustRightInd w:val="0"/>
        <w:spacing w:before="120" w:after="0" w:line="240" w:lineRule="auto"/>
        <w:jc w:val="both"/>
        <w:rPr>
          <w:rFonts w:ascii="Myriad Pro" w:hAnsi="Myriad Pro" w:cs="Open Sans"/>
          <w:color w:val="161616"/>
          <w:lang w:val="en-GB"/>
        </w:rPr>
      </w:pPr>
      <w:r w:rsidRPr="007714CC">
        <w:rPr>
          <w:rFonts w:ascii="Myriad Pro" w:hAnsi="Myriad Pro" w:cs="Open Sans"/>
          <w:color w:val="161616"/>
          <w:lang w:val="en-GB"/>
        </w:rPr>
        <w:t>The course is primarily addressed at legal/justice professionals (judges, prosecutors, lawyers, court staff), but could also be extremely beneficial to bailiffs, notaries, mediators, legal interpreters and translators, court experts etc. It can also be useful for the training of policymakers, national human rights institutions, as well as civil society organisations, university students, EU/</w:t>
      </w:r>
      <w:proofErr w:type="spellStart"/>
      <w:r w:rsidRPr="007714CC">
        <w:rPr>
          <w:rFonts w:ascii="Myriad Pro" w:hAnsi="Myriad Pro" w:cs="Open Sans"/>
          <w:color w:val="161616"/>
          <w:lang w:val="en-GB"/>
        </w:rPr>
        <w:t>CoE</w:t>
      </w:r>
      <w:proofErr w:type="spellEnd"/>
      <w:r w:rsidRPr="007714CC">
        <w:rPr>
          <w:rFonts w:ascii="Myriad Pro" w:hAnsi="Myriad Pro" w:cs="Open Sans"/>
          <w:color w:val="161616"/>
          <w:lang w:val="en-GB"/>
        </w:rPr>
        <w:t xml:space="preserve"> staff and is also open to anybody interested on the topic. </w:t>
      </w:r>
    </w:p>
    <w:p w14:paraId="1565CABD" w14:textId="285440BE" w:rsidR="00B16E15" w:rsidRPr="00B16E15" w:rsidRDefault="007714CC" w:rsidP="007714CC">
      <w:pPr>
        <w:autoSpaceDE w:val="0"/>
        <w:autoSpaceDN w:val="0"/>
        <w:adjustRightInd w:val="0"/>
        <w:spacing w:before="120" w:after="0" w:line="240" w:lineRule="auto"/>
        <w:jc w:val="both"/>
        <w:rPr>
          <w:rFonts w:ascii="Myriad Pro" w:hAnsi="Myriad Pro" w:cs="Open Sans"/>
          <w:color w:val="161616"/>
          <w:lang w:val="en-GB"/>
        </w:rPr>
      </w:pPr>
      <w:r w:rsidRPr="007714CC">
        <w:rPr>
          <w:rFonts w:ascii="Myriad Pro" w:hAnsi="Myriad Pro" w:cs="Open Sans"/>
          <w:color w:val="161616"/>
          <w:lang w:val="en-GB"/>
        </w:rPr>
        <w:t xml:space="preserve">When contextualised to the national legislation and challenges, HELP courses address the training needs identified by various Council of Europe monitoring mechanisms and support the implementation of ECtHR judgments pending execution. They also contribute to the objectives set in the EU Judicial Training Strategy. </w:t>
      </w:r>
    </w:p>
    <w:p w14:paraId="1D95D33D" w14:textId="6811FEB8" w:rsidR="007714CC" w:rsidRPr="006245F0" w:rsidRDefault="007714CC" w:rsidP="007714CC">
      <w:pPr>
        <w:autoSpaceDE w:val="0"/>
        <w:autoSpaceDN w:val="0"/>
        <w:adjustRightInd w:val="0"/>
        <w:spacing w:before="120" w:after="0" w:line="240" w:lineRule="auto"/>
        <w:jc w:val="both"/>
        <w:rPr>
          <w:rFonts w:ascii="Myriad Pro" w:hAnsi="Myriad Pro" w:cs="Open Sans"/>
          <w:b/>
          <w:bCs/>
          <w:color w:val="002060"/>
          <w:sz w:val="24"/>
          <w:szCs w:val="24"/>
          <w:lang w:val="en-GB"/>
        </w:rPr>
      </w:pPr>
      <w:r w:rsidRPr="007714CC">
        <w:rPr>
          <w:rFonts w:ascii="Myriad Pro" w:hAnsi="Myriad Pro" w:cs="Open Sans"/>
          <w:b/>
          <w:bCs/>
          <w:color w:val="002060"/>
          <w:sz w:val="24"/>
          <w:szCs w:val="24"/>
          <w:lang w:val="en-GB"/>
        </w:rPr>
        <w:t xml:space="preserve">Course outline </w:t>
      </w:r>
    </w:p>
    <w:p w14:paraId="4D94C100" w14:textId="15DA1F4D" w:rsidR="006245F0" w:rsidRDefault="006245F0" w:rsidP="007714CC">
      <w:pPr>
        <w:autoSpaceDE w:val="0"/>
        <w:autoSpaceDN w:val="0"/>
        <w:adjustRightInd w:val="0"/>
        <w:spacing w:before="120" w:after="0" w:line="240" w:lineRule="auto"/>
        <w:jc w:val="both"/>
        <w:rPr>
          <w:rFonts w:ascii="Myriad Pro" w:hAnsi="Myriad Pro" w:cs="Open Sans"/>
          <w:color w:val="161616"/>
          <w:lang w:val="en-GB"/>
        </w:rPr>
      </w:pPr>
      <w:r w:rsidRPr="007714CC">
        <w:rPr>
          <w:rFonts w:ascii="Myriad Pro" w:hAnsi="Myriad Pro" w:cs="Open Sans"/>
          <w:color w:val="161616"/>
          <w:lang w:val="en-GB"/>
        </w:rPr>
        <w:t>The course consists of an introductory module and 4 substantive modules:</w:t>
      </w:r>
    </w:p>
    <w:p w14:paraId="6BEF8E75" w14:textId="77777777" w:rsidR="006245F0" w:rsidRPr="007714CC" w:rsidRDefault="006245F0" w:rsidP="007714CC">
      <w:pPr>
        <w:autoSpaceDE w:val="0"/>
        <w:autoSpaceDN w:val="0"/>
        <w:adjustRightInd w:val="0"/>
        <w:spacing w:before="120" w:after="0" w:line="240" w:lineRule="auto"/>
        <w:jc w:val="both"/>
        <w:rPr>
          <w:rFonts w:ascii="Myriad Pro" w:hAnsi="Myriad Pro" w:cs="Open Sans"/>
          <w:color w:val="161616"/>
          <w:lang w:val="en-GB"/>
        </w:rPr>
      </w:pPr>
    </w:p>
    <w:tbl>
      <w:tblPr>
        <w:tblpPr w:leftFromText="180" w:rightFromText="180" w:vertAnchor="text" w:tblpY="1"/>
        <w:tblOverlap w:val="neve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59"/>
        <w:gridCol w:w="7841"/>
      </w:tblGrid>
      <w:tr w:rsidR="007714CC" w:rsidRPr="007714CC" w14:paraId="7A604BC2" w14:textId="77777777" w:rsidTr="000B027A">
        <w:trPr>
          <w:trHeight w:val="619"/>
        </w:trPr>
        <w:tc>
          <w:tcPr>
            <w:tcW w:w="959" w:type="dxa"/>
            <w:tcBorders>
              <w:top w:val="nil"/>
              <w:left w:val="nil"/>
              <w:bottom w:val="single" w:sz="12" w:space="0" w:color="002060"/>
              <w:right w:val="none" w:sz="6" w:space="0" w:color="auto"/>
            </w:tcBorders>
            <w:shd w:val="clear" w:color="auto" w:fill="002060"/>
          </w:tcPr>
          <w:p w14:paraId="17D598A4" w14:textId="4F2B171B" w:rsidR="007714CC" w:rsidRPr="007714CC" w:rsidRDefault="007714CC" w:rsidP="000B027A">
            <w:pPr>
              <w:autoSpaceDE w:val="0"/>
              <w:autoSpaceDN w:val="0"/>
              <w:adjustRightInd w:val="0"/>
              <w:spacing w:before="120" w:after="0" w:line="240" w:lineRule="auto"/>
              <w:jc w:val="both"/>
              <w:rPr>
                <w:rFonts w:ascii="Myriad Pro" w:hAnsi="Myriad Pro" w:cs="Open Sans"/>
                <w:b/>
                <w:bCs/>
                <w:color w:val="FFFFFF" w:themeColor="background1"/>
                <w:sz w:val="32"/>
                <w:szCs w:val="40"/>
                <w:lang w:val="en-GB"/>
              </w:rPr>
            </w:pPr>
            <w:r w:rsidRPr="007714CC">
              <w:rPr>
                <w:rFonts w:ascii="Myriad Pro" w:hAnsi="Myriad Pro" w:cs="Open Sans"/>
                <w:b/>
                <w:bCs/>
                <w:color w:val="FFFFFF" w:themeColor="background1"/>
                <w:sz w:val="32"/>
                <w:szCs w:val="40"/>
                <w:lang w:val="en-GB"/>
              </w:rPr>
              <w:t xml:space="preserve">0 </w:t>
            </w:r>
          </w:p>
        </w:tc>
        <w:tc>
          <w:tcPr>
            <w:tcW w:w="7841" w:type="dxa"/>
            <w:tcBorders>
              <w:top w:val="nil"/>
              <w:left w:val="none" w:sz="6" w:space="0" w:color="auto"/>
              <w:bottom w:val="single" w:sz="12" w:space="0" w:color="002060"/>
              <w:right w:val="nil"/>
            </w:tcBorders>
          </w:tcPr>
          <w:p w14:paraId="784D7802" w14:textId="77777777" w:rsidR="007714CC" w:rsidRPr="007714CC" w:rsidRDefault="007714CC" w:rsidP="000B027A">
            <w:pPr>
              <w:autoSpaceDE w:val="0"/>
              <w:autoSpaceDN w:val="0"/>
              <w:adjustRightInd w:val="0"/>
              <w:spacing w:before="120" w:after="0" w:line="240" w:lineRule="auto"/>
              <w:jc w:val="both"/>
              <w:rPr>
                <w:rFonts w:ascii="Myriad Pro" w:hAnsi="Myriad Pro" w:cs="Open Sans"/>
                <w:b/>
                <w:bCs/>
                <w:color w:val="161616"/>
                <w:lang w:val="en-GB"/>
              </w:rPr>
            </w:pPr>
            <w:r w:rsidRPr="007714CC">
              <w:rPr>
                <w:rFonts w:ascii="Myriad Pro" w:hAnsi="Myriad Pro" w:cs="Open Sans"/>
                <w:b/>
                <w:bCs/>
                <w:color w:val="161616"/>
                <w:lang w:val="en-GB"/>
              </w:rPr>
              <w:t xml:space="preserve">Introductory module </w:t>
            </w:r>
          </w:p>
          <w:p w14:paraId="7C88CB76" w14:textId="77777777" w:rsidR="006245F0" w:rsidRDefault="007714CC" w:rsidP="000B027A">
            <w:pPr>
              <w:pStyle w:val="ListParagraph"/>
              <w:numPr>
                <w:ilvl w:val="0"/>
                <w:numId w:val="14"/>
              </w:numPr>
              <w:autoSpaceDE w:val="0"/>
              <w:autoSpaceDN w:val="0"/>
              <w:adjustRightInd w:val="0"/>
              <w:spacing w:before="120" w:after="0" w:line="240" w:lineRule="auto"/>
              <w:jc w:val="both"/>
              <w:rPr>
                <w:rFonts w:ascii="Myriad Pro" w:hAnsi="Myriad Pro" w:cs="Open Sans"/>
                <w:color w:val="161616"/>
                <w:lang w:val="en-GB"/>
              </w:rPr>
            </w:pPr>
            <w:r w:rsidRPr="006245F0">
              <w:rPr>
                <w:rFonts w:ascii="Myriad Pro" w:hAnsi="Myriad Pro" w:cs="Open Sans"/>
                <w:color w:val="161616"/>
                <w:lang w:val="en-GB"/>
              </w:rPr>
              <w:t xml:space="preserve">Information about the course </w:t>
            </w:r>
          </w:p>
          <w:p w14:paraId="3AB5117D" w14:textId="77777777" w:rsidR="006245F0" w:rsidRDefault="007714CC" w:rsidP="000B027A">
            <w:pPr>
              <w:pStyle w:val="ListParagraph"/>
              <w:numPr>
                <w:ilvl w:val="0"/>
                <w:numId w:val="14"/>
              </w:numPr>
              <w:autoSpaceDE w:val="0"/>
              <w:autoSpaceDN w:val="0"/>
              <w:adjustRightInd w:val="0"/>
              <w:spacing w:before="120" w:after="0" w:line="240" w:lineRule="auto"/>
              <w:jc w:val="both"/>
              <w:rPr>
                <w:rFonts w:ascii="Myriad Pro" w:hAnsi="Myriad Pro" w:cs="Open Sans"/>
                <w:color w:val="161616"/>
                <w:lang w:val="en-GB"/>
              </w:rPr>
            </w:pPr>
            <w:r w:rsidRPr="006245F0">
              <w:rPr>
                <w:rFonts w:ascii="Myriad Pro" w:hAnsi="Myriad Pro" w:cs="Open Sans"/>
                <w:color w:val="161616"/>
                <w:lang w:val="en-GB"/>
              </w:rPr>
              <w:t xml:space="preserve">Learning objectives </w:t>
            </w:r>
          </w:p>
          <w:p w14:paraId="68B3A615" w14:textId="77777777" w:rsidR="007714CC" w:rsidRDefault="007714CC" w:rsidP="000B027A">
            <w:pPr>
              <w:pStyle w:val="ListParagraph"/>
              <w:numPr>
                <w:ilvl w:val="0"/>
                <w:numId w:val="14"/>
              </w:numPr>
              <w:autoSpaceDE w:val="0"/>
              <w:autoSpaceDN w:val="0"/>
              <w:adjustRightInd w:val="0"/>
              <w:spacing w:before="120" w:after="0" w:line="240" w:lineRule="auto"/>
              <w:jc w:val="both"/>
              <w:rPr>
                <w:rFonts w:ascii="Myriad Pro" w:hAnsi="Myriad Pro" w:cs="Open Sans"/>
                <w:color w:val="161616"/>
                <w:lang w:val="en-GB"/>
              </w:rPr>
            </w:pPr>
            <w:r w:rsidRPr="006245F0">
              <w:rPr>
                <w:rFonts w:ascii="Myriad Pro" w:hAnsi="Myriad Pro" w:cs="Open Sans"/>
                <w:color w:val="161616"/>
                <w:lang w:val="en-GB"/>
              </w:rPr>
              <w:t xml:space="preserve">Welcome </w:t>
            </w:r>
            <w:proofErr w:type="gramStart"/>
            <w:r w:rsidRPr="006245F0">
              <w:rPr>
                <w:rFonts w:ascii="Myriad Pro" w:hAnsi="Myriad Pro" w:cs="Open Sans"/>
                <w:color w:val="161616"/>
                <w:lang w:val="en-GB"/>
              </w:rPr>
              <w:t>videos</w:t>
            </w:r>
            <w:proofErr w:type="gramEnd"/>
            <w:r w:rsidRPr="006245F0">
              <w:rPr>
                <w:rFonts w:ascii="Myriad Pro" w:hAnsi="Myriad Pro" w:cs="Open Sans"/>
                <w:color w:val="161616"/>
                <w:lang w:val="en-GB"/>
              </w:rPr>
              <w:t xml:space="preserve"> </w:t>
            </w:r>
          </w:p>
          <w:p w14:paraId="4F689671" w14:textId="0E54DD1F" w:rsidR="000B027A" w:rsidRPr="000B027A" w:rsidRDefault="000B027A" w:rsidP="000B027A">
            <w:pPr>
              <w:pStyle w:val="ListParagraph"/>
              <w:autoSpaceDE w:val="0"/>
              <w:autoSpaceDN w:val="0"/>
              <w:adjustRightInd w:val="0"/>
              <w:spacing w:before="120" w:after="0" w:line="240" w:lineRule="auto"/>
              <w:jc w:val="both"/>
              <w:rPr>
                <w:rFonts w:ascii="Myriad Pro" w:hAnsi="Myriad Pro" w:cs="Open Sans"/>
                <w:color w:val="161616"/>
                <w:lang w:val="en-GB"/>
              </w:rPr>
            </w:pPr>
          </w:p>
        </w:tc>
      </w:tr>
      <w:tr w:rsidR="000B027A" w:rsidRPr="007714CC" w14:paraId="1131498D" w14:textId="77777777" w:rsidTr="000B027A">
        <w:trPr>
          <w:trHeight w:val="1212"/>
        </w:trPr>
        <w:tc>
          <w:tcPr>
            <w:tcW w:w="959" w:type="dxa"/>
            <w:tcBorders>
              <w:top w:val="single" w:sz="12" w:space="0" w:color="002060"/>
              <w:left w:val="nil"/>
              <w:bottom w:val="single" w:sz="12" w:space="0" w:color="002060"/>
              <w:right w:val="none" w:sz="6" w:space="0" w:color="auto"/>
            </w:tcBorders>
            <w:shd w:val="clear" w:color="auto" w:fill="002060"/>
          </w:tcPr>
          <w:p w14:paraId="5B474218" w14:textId="77777777" w:rsidR="007714CC" w:rsidRPr="007714CC" w:rsidRDefault="007714CC" w:rsidP="000B027A">
            <w:pPr>
              <w:autoSpaceDE w:val="0"/>
              <w:autoSpaceDN w:val="0"/>
              <w:adjustRightInd w:val="0"/>
              <w:spacing w:before="120" w:after="0" w:line="240" w:lineRule="auto"/>
              <w:jc w:val="both"/>
              <w:rPr>
                <w:rFonts w:ascii="Myriad Pro" w:hAnsi="Myriad Pro" w:cs="Open Sans"/>
                <w:b/>
                <w:bCs/>
                <w:color w:val="FFFFFF" w:themeColor="background1"/>
                <w:sz w:val="32"/>
                <w:szCs w:val="40"/>
                <w:lang w:val="en-GB"/>
              </w:rPr>
            </w:pPr>
            <w:r w:rsidRPr="007714CC">
              <w:rPr>
                <w:rFonts w:ascii="Myriad Pro" w:hAnsi="Myriad Pro" w:cs="Open Sans"/>
                <w:b/>
                <w:bCs/>
                <w:color w:val="FFFFFF" w:themeColor="background1"/>
                <w:sz w:val="32"/>
                <w:szCs w:val="40"/>
                <w:lang w:val="en-GB"/>
              </w:rPr>
              <w:t xml:space="preserve">1 </w:t>
            </w:r>
          </w:p>
        </w:tc>
        <w:tc>
          <w:tcPr>
            <w:tcW w:w="7841" w:type="dxa"/>
            <w:tcBorders>
              <w:top w:val="single" w:sz="12" w:space="0" w:color="002060"/>
              <w:left w:val="none" w:sz="6" w:space="0" w:color="auto"/>
              <w:bottom w:val="single" w:sz="12" w:space="0" w:color="002060"/>
              <w:right w:val="nil"/>
            </w:tcBorders>
          </w:tcPr>
          <w:p w14:paraId="57BF6CDB" w14:textId="77777777" w:rsidR="007714CC" w:rsidRPr="007714CC" w:rsidRDefault="007714CC" w:rsidP="000B027A">
            <w:pPr>
              <w:autoSpaceDE w:val="0"/>
              <w:autoSpaceDN w:val="0"/>
              <w:adjustRightInd w:val="0"/>
              <w:spacing w:before="120" w:after="0" w:line="240" w:lineRule="auto"/>
              <w:jc w:val="both"/>
              <w:rPr>
                <w:rFonts w:ascii="Myriad Pro" w:hAnsi="Myriad Pro" w:cs="Open Sans"/>
                <w:b/>
                <w:bCs/>
                <w:color w:val="161616"/>
                <w:lang w:val="en-GB"/>
              </w:rPr>
            </w:pPr>
            <w:r w:rsidRPr="007714CC">
              <w:rPr>
                <w:rFonts w:ascii="Myriad Pro" w:hAnsi="Myriad Pro" w:cs="Open Sans"/>
                <w:b/>
                <w:bCs/>
                <w:color w:val="161616"/>
                <w:lang w:val="en-GB"/>
              </w:rPr>
              <w:t xml:space="preserve">Introduction to Human Rights Protection in Europe </w:t>
            </w:r>
          </w:p>
          <w:p w14:paraId="6A47326E" w14:textId="77777777" w:rsidR="006245F0" w:rsidRDefault="007714CC" w:rsidP="000B027A">
            <w:pPr>
              <w:pStyle w:val="ListParagraph"/>
              <w:numPr>
                <w:ilvl w:val="0"/>
                <w:numId w:val="15"/>
              </w:numPr>
              <w:autoSpaceDE w:val="0"/>
              <w:autoSpaceDN w:val="0"/>
              <w:adjustRightInd w:val="0"/>
              <w:spacing w:before="120" w:after="0" w:line="240" w:lineRule="auto"/>
              <w:jc w:val="both"/>
              <w:rPr>
                <w:rFonts w:ascii="Myriad Pro" w:hAnsi="Myriad Pro" w:cs="Open Sans"/>
                <w:color w:val="161616"/>
                <w:lang w:val="en-GB"/>
              </w:rPr>
            </w:pPr>
            <w:r w:rsidRPr="006245F0">
              <w:rPr>
                <w:rFonts w:ascii="Myriad Pro" w:hAnsi="Myriad Pro" w:cs="Open Sans"/>
                <w:color w:val="161616"/>
                <w:lang w:val="en-GB"/>
              </w:rPr>
              <w:t xml:space="preserve">Pioneers of Europe </w:t>
            </w:r>
          </w:p>
          <w:p w14:paraId="68832FD2" w14:textId="77777777" w:rsidR="006245F0" w:rsidRDefault="007714CC" w:rsidP="000B027A">
            <w:pPr>
              <w:pStyle w:val="ListParagraph"/>
              <w:numPr>
                <w:ilvl w:val="0"/>
                <w:numId w:val="15"/>
              </w:numPr>
              <w:autoSpaceDE w:val="0"/>
              <w:autoSpaceDN w:val="0"/>
              <w:adjustRightInd w:val="0"/>
              <w:spacing w:before="120" w:after="0" w:line="240" w:lineRule="auto"/>
              <w:jc w:val="both"/>
              <w:rPr>
                <w:rFonts w:ascii="Myriad Pro" w:hAnsi="Myriad Pro" w:cs="Open Sans"/>
                <w:color w:val="161616"/>
                <w:lang w:val="en-GB"/>
              </w:rPr>
            </w:pPr>
            <w:r w:rsidRPr="006245F0">
              <w:rPr>
                <w:rFonts w:ascii="Myriad Pro" w:hAnsi="Myriad Pro" w:cs="Open Sans"/>
                <w:color w:val="161616"/>
                <w:lang w:val="en-GB"/>
              </w:rPr>
              <w:t xml:space="preserve">The Council of Europe (Conventions; Member States; key organs) </w:t>
            </w:r>
          </w:p>
          <w:p w14:paraId="4B6CB405" w14:textId="77777777" w:rsidR="006245F0" w:rsidRDefault="007714CC" w:rsidP="000B027A">
            <w:pPr>
              <w:pStyle w:val="ListParagraph"/>
              <w:numPr>
                <w:ilvl w:val="0"/>
                <w:numId w:val="15"/>
              </w:numPr>
              <w:autoSpaceDE w:val="0"/>
              <w:autoSpaceDN w:val="0"/>
              <w:adjustRightInd w:val="0"/>
              <w:spacing w:before="120" w:after="0" w:line="240" w:lineRule="auto"/>
              <w:jc w:val="both"/>
              <w:rPr>
                <w:rFonts w:ascii="Myriad Pro" w:hAnsi="Myriad Pro" w:cs="Open Sans"/>
                <w:color w:val="161616"/>
                <w:lang w:val="en-GB"/>
              </w:rPr>
            </w:pPr>
            <w:r w:rsidRPr="006245F0">
              <w:rPr>
                <w:rFonts w:ascii="Myriad Pro" w:hAnsi="Myriad Pro" w:cs="Open Sans"/>
                <w:color w:val="161616"/>
                <w:lang w:val="en-GB"/>
              </w:rPr>
              <w:t xml:space="preserve">The European Union (evolution; EU institutions, bodies, offices, agencies; EU accession to the ECHR) </w:t>
            </w:r>
          </w:p>
          <w:p w14:paraId="69CA1328" w14:textId="77777777" w:rsidR="006245F0" w:rsidRDefault="007714CC" w:rsidP="000B027A">
            <w:pPr>
              <w:pStyle w:val="ListParagraph"/>
              <w:numPr>
                <w:ilvl w:val="0"/>
                <w:numId w:val="15"/>
              </w:numPr>
              <w:autoSpaceDE w:val="0"/>
              <w:autoSpaceDN w:val="0"/>
              <w:adjustRightInd w:val="0"/>
              <w:spacing w:before="120" w:after="0" w:line="240" w:lineRule="auto"/>
              <w:jc w:val="both"/>
              <w:rPr>
                <w:rFonts w:ascii="Myriad Pro" w:hAnsi="Myriad Pro" w:cs="Open Sans"/>
                <w:color w:val="161616"/>
                <w:lang w:val="en-GB"/>
              </w:rPr>
            </w:pPr>
            <w:r w:rsidRPr="006245F0">
              <w:rPr>
                <w:rFonts w:ascii="Myriad Pro" w:hAnsi="Myriad Pro" w:cs="Open Sans"/>
                <w:color w:val="161616"/>
                <w:lang w:val="en-GB"/>
              </w:rPr>
              <w:t xml:space="preserve">Recap </w:t>
            </w:r>
          </w:p>
          <w:p w14:paraId="4B15383B" w14:textId="77777777" w:rsidR="006245F0" w:rsidRDefault="007714CC" w:rsidP="000B027A">
            <w:pPr>
              <w:pStyle w:val="ListParagraph"/>
              <w:numPr>
                <w:ilvl w:val="0"/>
                <w:numId w:val="15"/>
              </w:numPr>
              <w:autoSpaceDE w:val="0"/>
              <w:autoSpaceDN w:val="0"/>
              <w:adjustRightInd w:val="0"/>
              <w:spacing w:before="120" w:after="0" w:line="240" w:lineRule="auto"/>
              <w:jc w:val="both"/>
              <w:rPr>
                <w:rFonts w:ascii="Myriad Pro" w:hAnsi="Myriad Pro" w:cs="Open Sans"/>
                <w:color w:val="161616"/>
                <w:lang w:val="en-GB"/>
              </w:rPr>
            </w:pPr>
            <w:r w:rsidRPr="006245F0">
              <w:rPr>
                <w:rFonts w:ascii="Myriad Pro" w:hAnsi="Myriad Pro" w:cs="Open Sans"/>
                <w:color w:val="161616"/>
                <w:lang w:val="en-GB"/>
              </w:rPr>
              <w:t xml:space="preserve">The very different twins </w:t>
            </w:r>
          </w:p>
          <w:p w14:paraId="023E10EE" w14:textId="77777777" w:rsidR="007714CC" w:rsidRDefault="007714CC" w:rsidP="000B027A">
            <w:pPr>
              <w:pStyle w:val="ListParagraph"/>
              <w:numPr>
                <w:ilvl w:val="0"/>
                <w:numId w:val="15"/>
              </w:numPr>
              <w:autoSpaceDE w:val="0"/>
              <w:autoSpaceDN w:val="0"/>
              <w:adjustRightInd w:val="0"/>
              <w:spacing w:before="120" w:after="0" w:line="240" w:lineRule="auto"/>
              <w:jc w:val="both"/>
              <w:rPr>
                <w:rFonts w:ascii="Myriad Pro" w:hAnsi="Myriad Pro" w:cs="Open Sans"/>
                <w:color w:val="161616"/>
                <w:lang w:val="en-GB"/>
              </w:rPr>
            </w:pPr>
            <w:r w:rsidRPr="006245F0">
              <w:rPr>
                <w:rFonts w:ascii="Myriad Pro" w:hAnsi="Myriad Pro" w:cs="Open Sans"/>
                <w:color w:val="161616"/>
                <w:lang w:val="en-GB"/>
              </w:rPr>
              <w:t xml:space="preserve">Knowledge check </w:t>
            </w:r>
          </w:p>
          <w:p w14:paraId="79E2E9D3" w14:textId="4EF759D5" w:rsidR="000B027A" w:rsidRPr="000B027A" w:rsidRDefault="000B027A" w:rsidP="000B027A">
            <w:pPr>
              <w:pStyle w:val="ListParagraph"/>
              <w:autoSpaceDE w:val="0"/>
              <w:autoSpaceDN w:val="0"/>
              <w:adjustRightInd w:val="0"/>
              <w:spacing w:before="120" w:after="0" w:line="240" w:lineRule="auto"/>
              <w:jc w:val="both"/>
              <w:rPr>
                <w:rFonts w:ascii="Myriad Pro" w:hAnsi="Myriad Pro" w:cs="Open Sans"/>
                <w:color w:val="161616"/>
                <w:lang w:val="en-GB"/>
              </w:rPr>
            </w:pPr>
          </w:p>
        </w:tc>
      </w:tr>
      <w:tr w:rsidR="006245F0" w:rsidRPr="007714CC" w14:paraId="2C1496FD" w14:textId="77777777" w:rsidTr="000B027A">
        <w:trPr>
          <w:trHeight w:val="1212"/>
        </w:trPr>
        <w:tc>
          <w:tcPr>
            <w:tcW w:w="959" w:type="dxa"/>
            <w:tcBorders>
              <w:top w:val="single" w:sz="12" w:space="0" w:color="002060"/>
              <w:left w:val="nil"/>
              <w:bottom w:val="single" w:sz="12" w:space="0" w:color="002060"/>
              <w:right w:val="none" w:sz="6" w:space="0" w:color="auto"/>
            </w:tcBorders>
            <w:shd w:val="clear" w:color="auto" w:fill="002060"/>
          </w:tcPr>
          <w:p w14:paraId="05B3958B" w14:textId="6AA0C3C6" w:rsidR="006245F0" w:rsidRPr="006245F0" w:rsidRDefault="006245F0" w:rsidP="000B027A">
            <w:pPr>
              <w:autoSpaceDE w:val="0"/>
              <w:autoSpaceDN w:val="0"/>
              <w:adjustRightInd w:val="0"/>
              <w:spacing w:before="120" w:after="0" w:line="240" w:lineRule="auto"/>
              <w:jc w:val="both"/>
              <w:rPr>
                <w:rFonts w:ascii="Myriad Pro" w:hAnsi="Myriad Pro" w:cs="Open Sans"/>
                <w:b/>
                <w:bCs/>
                <w:color w:val="FFFFFF" w:themeColor="background1"/>
                <w:sz w:val="32"/>
                <w:szCs w:val="40"/>
                <w:lang w:val="en-GB"/>
              </w:rPr>
            </w:pPr>
            <w:r w:rsidRPr="006245F0">
              <w:rPr>
                <w:rFonts w:ascii="Myriad Pro" w:hAnsi="Myriad Pro" w:cs="Open Sans"/>
                <w:b/>
                <w:bCs/>
                <w:color w:val="FFFFFF" w:themeColor="background1"/>
                <w:sz w:val="32"/>
                <w:szCs w:val="40"/>
                <w:lang w:val="en-GB"/>
              </w:rPr>
              <w:t>2</w:t>
            </w:r>
          </w:p>
        </w:tc>
        <w:tc>
          <w:tcPr>
            <w:tcW w:w="7841" w:type="dxa"/>
            <w:tcBorders>
              <w:top w:val="single" w:sz="12" w:space="0" w:color="002060"/>
              <w:left w:val="none" w:sz="6" w:space="0" w:color="auto"/>
              <w:bottom w:val="single" w:sz="12" w:space="0" w:color="002060"/>
              <w:right w:val="nil"/>
            </w:tcBorders>
          </w:tcPr>
          <w:p w14:paraId="3090B27A" w14:textId="62391B83" w:rsidR="006245F0" w:rsidRDefault="006245F0" w:rsidP="000B027A">
            <w:pPr>
              <w:autoSpaceDE w:val="0"/>
              <w:autoSpaceDN w:val="0"/>
              <w:adjustRightInd w:val="0"/>
              <w:spacing w:before="120" w:after="0" w:line="240" w:lineRule="auto"/>
              <w:jc w:val="both"/>
              <w:rPr>
                <w:rFonts w:ascii="Myriad Pro" w:hAnsi="Myriad Pro" w:cs="Open Sans"/>
                <w:b/>
                <w:bCs/>
                <w:color w:val="161616"/>
                <w:lang w:val="en-GB"/>
              </w:rPr>
            </w:pPr>
            <w:r w:rsidRPr="006245F0">
              <w:rPr>
                <w:rFonts w:ascii="Myriad Pro" w:hAnsi="Myriad Pro" w:cs="Open Sans"/>
                <w:b/>
                <w:bCs/>
                <w:color w:val="161616"/>
                <w:lang w:val="en-GB"/>
              </w:rPr>
              <w:t>Protection of Human Rights within the Council of Europe and the</w:t>
            </w:r>
            <w:r w:rsidR="000B027A">
              <w:rPr>
                <w:rFonts w:ascii="Myriad Pro" w:hAnsi="Myriad Pro" w:cs="Open Sans"/>
                <w:b/>
                <w:bCs/>
                <w:color w:val="161616"/>
                <w:lang w:val="en-GB"/>
              </w:rPr>
              <w:t xml:space="preserve"> </w:t>
            </w:r>
            <w:r w:rsidRPr="006245F0">
              <w:rPr>
                <w:rFonts w:ascii="Myriad Pro" w:hAnsi="Myriad Pro" w:cs="Open Sans"/>
                <w:b/>
                <w:bCs/>
                <w:color w:val="161616"/>
                <w:lang w:val="en-GB"/>
              </w:rPr>
              <w:t>European Union</w:t>
            </w:r>
          </w:p>
          <w:p w14:paraId="0B42392B" w14:textId="77777777" w:rsidR="006245F0" w:rsidRPr="006245F0" w:rsidRDefault="006245F0" w:rsidP="000B027A">
            <w:pPr>
              <w:pStyle w:val="ListParagraph"/>
              <w:numPr>
                <w:ilvl w:val="0"/>
                <w:numId w:val="16"/>
              </w:numPr>
              <w:autoSpaceDE w:val="0"/>
              <w:autoSpaceDN w:val="0"/>
              <w:adjustRightInd w:val="0"/>
              <w:spacing w:before="120" w:after="0" w:line="240" w:lineRule="auto"/>
              <w:jc w:val="both"/>
              <w:rPr>
                <w:rFonts w:ascii="Myriad Pro" w:hAnsi="Myriad Pro" w:cs="Open Sans"/>
                <w:b/>
                <w:bCs/>
                <w:color w:val="161616"/>
                <w:lang w:val="en-GB"/>
              </w:rPr>
            </w:pPr>
            <w:r w:rsidRPr="006245F0">
              <w:rPr>
                <w:rFonts w:ascii="Myriad Pro" w:hAnsi="Myriad Pro" w:cs="Open Sans"/>
                <w:color w:val="161616"/>
                <w:lang w:val="en-GB"/>
              </w:rPr>
              <w:t>The European Convention on Human Rights (introduction; rights and</w:t>
            </w:r>
            <w:r>
              <w:rPr>
                <w:rFonts w:ascii="Myriad Pro" w:hAnsi="Myriad Pro" w:cs="Open Sans"/>
                <w:color w:val="161616"/>
                <w:lang w:val="en-GB"/>
              </w:rPr>
              <w:t xml:space="preserve"> </w:t>
            </w:r>
            <w:r w:rsidRPr="006245F0">
              <w:rPr>
                <w:rFonts w:ascii="Myriad Pro" w:hAnsi="Myriad Pro" w:cs="Open Sans"/>
                <w:color w:val="161616"/>
                <w:lang w:val="en-GB"/>
              </w:rPr>
              <w:t>freedoms; obligations; interpretation; implementation; supervision; execution)</w:t>
            </w:r>
          </w:p>
          <w:p w14:paraId="556FC52B" w14:textId="77777777" w:rsidR="006245F0" w:rsidRPr="006245F0" w:rsidRDefault="006245F0" w:rsidP="000B027A">
            <w:pPr>
              <w:pStyle w:val="ListParagraph"/>
              <w:numPr>
                <w:ilvl w:val="0"/>
                <w:numId w:val="16"/>
              </w:numPr>
              <w:autoSpaceDE w:val="0"/>
              <w:autoSpaceDN w:val="0"/>
              <w:adjustRightInd w:val="0"/>
              <w:spacing w:before="120" w:after="0" w:line="240" w:lineRule="auto"/>
              <w:jc w:val="both"/>
              <w:rPr>
                <w:rFonts w:ascii="Myriad Pro" w:hAnsi="Myriad Pro" w:cs="Open Sans"/>
                <w:b/>
                <w:bCs/>
                <w:color w:val="161616"/>
                <w:lang w:val="en-GB"/>
              </w:rPr>
            </w:pPr>
            <w:r w:rsidRPr="006245F0">
              <w:rPr>
                <w:rFonts w:ascii="Myriad Pro" w:hAnsi="Myriad Pro" w:cs="Open Sans"/>
                <w:color w:val="161616"/>
                <w:lang w:val="en-GB"/>
              </w:rPr>
              <w:t>The European Social Charter (introduction; characteristics; interpretation;</w:t>
            </w:r>
            <w:r>
              <w:rPr>
                <w:rFonts w:ascii="Myriad Pro" w:hAnsi="Myriad Pro" w:cs="Open Sans"/>
                <w:color w:val="161616"/>
                <w:lang w:val="en-GB"/>
              </w:rPr>
              <w:t xml:space="preserve"> </w:t>
            </w:r>
            <w:r w:rsidRPr="006245F0">
              <w:rPr>
                <w:rFonts w:ascii="Myriad Pro" w:hAnsi="Myriad Pro" w:cs="Open Sans"/>
                <w:color w:val="161616"/>
                <w:lang w:val="en-GB"/>
              </w:rPr>
              <w:t>rights; monitoring; impact)</w:t>
            </w:r>
          </w:p>
          <w:p w14:paraId="74671749" w14:textId="77777777" w:rsidR="006245F0" w:rsidRPr="006245F0" w:rsidRDefault="006245F0" w:rsidP="000B027A">
            <w:pPr>
              <w:pStyle w:val="ListParagraph"/>
              <w:numPr>
                <w:ilvl w:val="0"/>
                <w:numId w:val="16"/>
              </w:numPr>
              <w:autoSpaceDE w:val="0"/>
              <w:autoSpaceDN w:val="0"/>
              <w:adjustRightInd w:val="0"/>
              <w:spacing w:before="120" w:after="0" w:line="240" w:lineRule="auto"/>
              <w:jc w:val="both"/>
              <w:rPr>
                <w:rFonts w:ascii="Myriad Pro" w:hAnsi="Myriad Pro" w:cs="Open Sans"/>
                <w:b/>
                <w:bCs/>
                <w:color w:val="161616"/>
                <w:lang w:val="en-GB"/>
              </w:rPr>
            </w:pPr>
            <w:r w:rsidRPr="006245F0">
              <w:rPr>
                <w:rFonts w:ascii="Myriad Pro" w:hAnsi="Myriad Pro" w:cs="Open Sans"/>
                <w:color w:val="161616"/>
                <w:lang w:val="en-GB"/>
              </w:rPr>
              <w:t>The Charter of Fundamental Rights of the EU (sources of interpretation; level</w:t>
            </w:r>
            <w:r>
              <w:rPr>
                <w:rFonts w:ascii="Myriad Pro" w:hAnsi="Myriad Pro" w:cs="Open Sans"/>
                <w:color w:val="161616"/>
                <w:lang w:val="en-GB"/>
              </w:rPr>
              <w:t xml:space="preserve"> </w:t>
            </w:r>
            <w:r w:rsidRPr="006245F0">
              <w:rPr>
                <w:rFonts w:ascii="Myriad Pro" w:hAnsi="Myriad Pro" w:cs="Open Sans"/>
                <w:color w:val="161616"/>
                <w:lang w:val="en-GB"/>
              </w:rPr>
              <w:t>of protection; rights and principles; scope of application; limitations; rationale</w:t>
            </w:r>
            <w:r>
              <w:rPr>
                <w:rFonts w:ascii="Myriad Pro" w:hAnsi="Myriad Pro" w:cs="Open Sans"/>
                <w:color w:val="161616"/>
                <w:lang w:val="en-GB"/>
              </w:rPr>
              <w:t xml:space="preserve"> </w:t>
            </w:r>
            <w:r w:rsidRPr="006245F0">
              <w:rPr>
                <w:rFonts w:ascii="Myriad Pro" w:hAnsi="Myriad Pro" w:cs="Open Sans"/>
                <w:color w:val="161616"/>
                <w:lang w:val="en-GB"/>
              </w:rPr>
              <w:t xml:space="preserve">of Art 51; direct (vertical and horizontal) effect; who applies </w:t>
            </w:r>
            <w:proofErr w:type="gramStart"/>
            <w:r w:rsidRPr="006245F0">
              <w:rPr>
                <w:rFonts w:ascii="Myriad Pro" w:hAnsi="Myriad Pro" w:cs="Open Sans"/>
                <w:color w:val="161616"/>
                <w:lang w:val="en-GB"/>
              </w:rPr>
              <w:t>it?;</w:t>
            </w:r>
            <w:proofErr w:type="gramEnd"/>
            <w:r w:rsidRPr="006245F0">
              <w:rPr>
                <w:rFonts w:ascii="Myriad Pro" w:hAnsi="Myriad Pro" w:cs="Open Sans"/>
                <w:color w:val="161616"/>
                <w:lang w:val="en-GB"/>
              </w:rPr>
              <w:t xml:space="preserve"> beneficiaries;</w:t>
            </w:r>
            <w:r>
              <w:rPr>
                <w:rFonts w:ascii="Myriad Pro" w:hAnsi="Myriad Pro" w:cs="Open Sans"/>
                <w:color w:val="161616"/>
                <w:lang w:val="en-GB"/>
              </w:rPr>
              <w:t xml:space="preserve"> </w:t>
            </w:r>
            <w:r w:rsidRPr="006245F0">
              <w:rPr>
                <w:rFonts w:ascii="Myriad Pro" w:hAnsi="Myriad Pro" w:cs="Open Sans"/>
                <w:color w:val="161616"/>
                <w:lang w:val="en-GB"/>
              </w:rPr>
              <w:t>access to CJEU)</w:t>
            </w:r>
          </w:p>
          <w:p w14:paraId="3E9C1F7D" w14:textId="77777777" w:rsidR="006245F0" w:rsidRPr="006245F0" w:rsidRDefault="006245F0" w:rsidP="000B027A">
            <w:pPr>
              <w:pStyle w:val="ListParagraph"/>
              <w:numPr>
                <w:ilvl w:val="0"/>
                <w:numId w:val="16"/>
              </w:numPr>
              <w:autoSpaceDE w:val="0"/>
              <w:autoSpaceDN w:val="0"/>
              <w:adjustRightInd w:val="0"/>
              <w:spacing w:before="120" w:after="0" w:line="240" w:lineRule="auto"/>
              <w:jc w:val="both"/>
              <w:rPr>
                <w:rFonts w:ascii="Myriad Pro" w:hAnsi="Myriad Pro" w:cs="Open Sans"/>
                <w:b/>
                <w:bCs/>
                <w:color w:val="161616"/>
                <w:lang w:val="en-GB"/>
              </w:rPr>
            </w:pPr>
            <w:r w:rsidRPr="006245F0">
              <w:rPr>
                <w:rFonts w:ascii="Myriad Pro" w:hAnsi="Myriad Pro" w:cs="Open Sans"/>
                <w:color w:val="161616"/>
                <w:lang w:val="en-GB"/>
              </w:rPr>
              <w:t>General points and comparative perspective</w:t>
            </w:r>
          </w:p>
          <w:p w14:paraId="4B4AD74E" w14:textId="77777777" w:rsidR="000B027A" w:rsidRPr="000B027A" w:rsidRDefault="006245F0" w:rsidP="000B027A">
            <w:pPr>
              <w:pStyle w:val="ListParagraph"/>
              <w:numPr>
                <w:ilvl w:val="0"/>
                <w:numId w:val="16"/>
              </w:numPr>
              <w:autoSpaceDE w:val="0"/>
              <w:autoSpaceDN w:val="0"/>
              <w:adjustRightInd w:val="0"/>
              <w:spacing w:before="120" w:after="0" w:line="240" w:lineRule="auto"/>
              <w:jc w:val="both"/>
              <w:rPr>
                <w:rFonts w:ascii="Myriad Pro" w:hAnsi="Myriad Pro" w:cs="Open Sans"/>
                <w:b/>
                <w:bCs/>
                <w:color w:val="161616"/>
                <w:lang w:val="en-GB"/>
              </w:rPr>
            </w:pPr>
            <w:r w:rsidRPr="006245F0">
              <w:rPr>
                <w:rFonts w:ascii="Myriad Pro" w:hAnsi="Myriad Pro" w:cs="Open Sans"/>
                <w:color w:val="161616"/>
                <w:lang w:val="en-GB"/>
              </w:rPr>
              <w:t>Recap</w:t>
            </w:r>
          </w:p>
          <w:p w14:paraId="2F9F3067" w14:textId="77777777" w:rsidR="006245F0" w:rsidRPr="000B027A" w:rsidRDefault="006245F0" w:rsidP="000B027A">
            <w:pPr>
              <w:pStyle w:val="ListParagraph"/>
              <w:numPr>
                <w:ilvl w:val="0"/>
                <w:numId w:val="16"/>
              </w:numPr>
              <w:autoSpaceDE w:val="0"/>
              <w:autoSpaceDN w:val="0"/>
              <w:adjustRightInd w:val="0"/>
              <w:spacing w:before="120" w:after="0" w:line="240" w:lineRule="auto"/>
              <w:jc w:val="both"/>
              <w:rPr>
                <w:rFonts w:ascii="Myriad Pro" w:hAnsi="Myriad Pro" w:cs="Open Sans"/>
                <w:b/>
                <w:bCs/>
                <w:color w:val="161616"/>
                <w:lang w:val="en-GB"/>
              </w:rPr>
            </w:pPr>
            <w:r w:rsidRPr="000B027A">
              <w:rPr>
                <w:rFonts w:ascii="Myriad Pro" w:hAnsi="Myriad Pro" w:cs="Open Sans"/>
                <w:color w:val="161616"/>
                <w:lang w:val="en-GB"/>
              </w:rPr>
              <w:t>Knowledge check</w:t>
            </w:r>
          </w:p>
          <w:p w14:paraId="557CB40F" w14:textId="221C380E" w:rsidR="000B027A" w:rsidRPr="000B027A" w:rsidRDefault="000B027A" w:rsidP="000B027A">
            <w:pPr>
              <w:pStyle w:val="ListParagraph"/>
              <w:autoSpaceDE w:val="0"/>
              <w:autoSpaceDN w:val="0"/>
              <w:adjustRightInd w:val="0"/>
              <w:spacing w:before="120" w:after="0" w:line="240" w:lineRule="auto"/>
              <w:jc w:val="both"/>
              <w:rPr>
                <w:rFonts w:ascii="Myriad Pro" w:hAnsi="Myriad Pro" w:cs="Open Sans"/>
                <w:b/>
                <w:bCs/>
                <w:color w:val="161616"/>
                <w:lang w:val="en-GB"/>
              </w:rPr>
            </w:pPr>
          </w:p>
        </w:tc>
      </w:tr>
      <w:tr w:rsidR="006245F0" w:rsidRPr="007714CC" w14:paraId="2BA5EF6C" w14:textId="77777777" w:rsidTr="000B027A">
        <w:trPr>
          <w:trHeight w:val="587"/>
        </w:trPr>
        <w:tc>
          <w:tcPr>
            <w:tcW w:w="959" w:type="dxa"/>
            <w:tcBorders>
              <w:top w:val="single" w:sz="12" w:space="0" w:color="002060"/>
              <w:left w:val="nil"/>
              <w:bottom w:val="none" w:sz="6" w:space="0" w:color="auto"/>
              <w:right w:val="none" w:sz="6" w:space="0" w:color="auto"/>
            </w:tcBorders>
            <w:shd w:val="clear" w:color="auto" w:fill="002060"/>
          </w:tcPr>
          <w:p w14:paraId="5BB2F398" w14:textId="348370DA" w:rsidR="006245F0" w:rsidRPr="006245F0" w:rsidRDefault="006245F0" w:rsidP="000B027A">
            <w:pPr>
              <w:autoSpaceDE w:val="0"/>
              <w:autoSpaceDN w:val="0"/>
              <w:adjustRightInd w:val="0"/>
              <w:spacing w:before="120" w:after="0" w:line="240" w:lineRule="auto"/>
              <w:jc w:val="both"/>
              <w:rPr>
                <w:rFonts w:ascii="Myriad Pro" w:hAnsi="Myriad Pro" w:cs="Open Sans"/>
                <w:b/>
                <w:bCs/>
                <w:color w:val="FFFFFF" w:themeColor="background1"/>
                <w:sz w:val="32"/>
                <w:szCs w:val="40"/>
                <w:lang w:val="en-GB"/>
              </w:rPr>
            </w:pPr>
            <w:r w:rsidRPr="006245F0">
              <w:rPr>
                <w:rFonts w:ascii="Myriad Pro" w:hAnsi="Myriad Pro" w:cs="Open Sans"/>
                <w:b/>
                <w:bCs/>
                <w:color w:val="FFFFFF" w:themeColor="background1"/>
                <w:sz w:val="32"/>
                <w:szCs w:val="40"/>
                <w:lang w:val="en-GB"/>
              </w:rPr>
              <w:t>3</w:t>
            </w:r>
          </w:p>
        </w:tc>
        <w:tc>
          <w:tcPr>
            <w:tcW w:w="7841" w:type="dxa"/>
            <w:tcBorders>
              <w:top w:val="single" w:sz="12" w:space="0" w:color="002060"/>
              <w:left w:val="none" w:sz="6" w:space="0" w:color="auto"/>
              <w:bottom w:val="single" w:sz="12" w:space="0" w:color="002060"/>
              <w:right w:val="nil"/>
            </w:tcBorders>
          </w:tcPr>
          <w:p w14:paraId="02C0D6DC" w14:textId="77777777" w:rsidR="000B027A" w:rsidRPr="000B027A" w:rsidRDefault="000B027A" w:rsidP="000B027A">
            <w:pPr>
              <w:autoSpaceDE w:val="0"/>
              <w:autoSpaceDN w:val="0"/>
              <w:adjustRightInd w:val="0"/>
              <w:spacing w:before="120" w:after="0" w:line="240" w:lineRule="auto"/>
              <w:jc w:val="both"/>
              <w:rPr>
                <w:rFonts w:ascii="Myriad Pro" w:hAnsi="Myriad Pro" w:cs="Open Sans"/>
                <w:b/>
                <w:bCs/>
                <w:color w:val="161616"/>
                <w:lang w:val="en-GB"/>
              </w:rPr>
            </w:pPr>
            <w:r w:rsidRPr="000B027A">
              <w:rPr>
                <w:rFonts w:ascii="Myriad Pro" w:hAnsi="Myriad Pro" w:cs="Open Sans"/>
                <w:b/>
                <w:bCs/>
                <w:color w:val="161616"/>
                <w:lang w:val="en-GB"/>
              </w:rPr>
              <w:t>Interplay</w:t>
            </w:r>
          </w:p>
          <w:p w14:paraId="1F11494C" w14:textId="77777777" w:rsidR="000B027A" w:rsidRDefault="000B027A" w:rsidP="000B027A">
            <w:pPr>
              <w:pStyle w:val="ListParagraph"/>
              <w:numPr>
                <w:ilvl w:val="0"/>
                <w:numId w:val="17"/>
              </w:numPr>
              <w:autoSpaceDE w:val="0"/>
              <w:autoSpaceDN w:val="0"/>
              <w:adjustRightInd w:val="0"/>
              <w:spacing w:before="120" w:after="0" w:line="240" w:lineRule="auto"/>
              <w:jc w:val="both"/>
              <w:rPr>
                <w:rFonts w:ascii="Myriad Pro" w:hAnsi="Myriad Pro" w:cs="Open Sans"/>
                <w:color w:val="161616"/>
                <w:lang w:val="en-GB"/>
              </w:rPr>
            </w:pPr>
            <w:r w:rsidRPr="000B027A">
              <w:rPr>
                <w:rFonts w:ascii="Myriad Pro" w:hAnsi="Myriad Pro" w:cs="Open Sans"/>
                <w:color w:val="161616"/>
                <w:lang w:val="en-GB"/>
              </w:rPr>
              <w:t>Evolution of the relationship between the ECHR and the EU law (foundations;</w:t>
            </w:r>
            <w:r>
              <w:rPr>
                <w:rFonts w:ascii="Myriad Pro" w:hAnsi="Myriad Pro" w:cs="Open Sans"/>
                <w:color w:val="161616"/>
                <w:lang w:val="en-GB"/>
              </w:rPr>
              <w:t xml:space="preserve"> </w:t>
            </w:r>
            <w:r w:rsidRPr="000B027A">
              <w:rPr>
                <w:rFonts w:ascii="Myriad Pro" w:hAnsi="Myriad Pro" w:cs="Open Sans"/>
                <w:color w:val="161616"/>
                <w:lang w:val="en-GB"/>
              </w:rPr>
              <w:t>journey towards recognition; convergence and interplay)</w:t>
            </w:r>
          </w:p>
          <w:p w14:paraId="68B53C5F" w14:textId="77777777" w:rsidR="000B027A" w:rsidRDefault="000B027A" w:rsidP="000B027A">
            <w:pPr>
              <w:pStyle w:val="ListParagraph"/>
              <w:numPr>
                <w:ilvl w:val="0"/>
                <w:numId w:val="17"/>
              </w:numPr>
              <w:autoSpaceDE w:val="0"/>
              <w:autoSpaceDN w:val="0"/>
              <w:adjustRightInd w:val="0"/>
              <w:spacing w:before="120" w:after="0" w:line="240" w:lineRule="auto"/>
              <w:jc w:val="both"/>
              <w:rPr>
                <w:rFonts w:ascii="Myriad Pro" w:hAnsi="Myriad Pro" w:cs="Open Sans"/>
                <w:color w:val="161616"/>
                <w:lang w:val="en-GB"/>
              </w:rPr>
            </w:pPr>
            <w:r w:rsidRPr="000B027A">
              <w:rPr>
                <w:rFonts w:ascii="Myriad Pro" w:hAnsi="Myriad Pro" w:cs="Open Sans"/>
                <w:color w:val="161616"/>
                <w:lang w:val="en-GB"/>
              </w:rPr>
              <w:t>Interplay (how do national judges apply the ECHR, the ESC, the EU Charter and</w:t>
            </w:r>
            <w:r>
              <w:rPr>
                <w:rFonts w:ascii="Myriad Pro" w:hAnsi="Myriad Pro" w:cs="Open Sans"/>
                <w:color w:val="161616"/>
                <w:lang w:val="en-GB"/>
              </w:rPr>
              <w:t xml:space="preserve"> </w:t>
            </w:r>
            <w:r w:rsidRPr="000B027A">
              <w:rPr>
                <w:rFonts w:ascii="Myriad Pro" w:hAnsi="Myriad Pro" w:cs="Open Sans"/>
                <w:color w:val="161616"/>
                <w:lang w:val="en-GB"/>
              </w:rPr>
              <w:t xml:space="preserve">national bills of </w:t>
            </w:r>
            <w:proofErr w:type="gramStart"/>
            <w:r w:rsidRPr="000B027A">
              <w:rPr>
                <w:rFonts w:ascii="Myriad Pro" w:hAnsi="Myriad Pro" w:cs="Open Sans"/>
                <w:color w:val="161616"/>
                <w:lang w:val="en-GB"/>
              </w:rPr>
              <w:t>rights?;</w:t>
            </w:r>
            <w:proofErr w:type="gramEnd"/>
            <w:r w:rsidRPr="000B027A">
              <w:rPr>
                <w:rFonts w:ascii="Myriad Pro" w:hAnsi="Myriad Pro" w:cs="Open Sans"/>
                <w:color w:val="161616"/>
                <w:lang w:val="en-GB"/>
              </w:rPr>
              <w:t xml:space="preserve"> how does the ECtHR monitor member states applying</w:t>
            </w:r>
            <w:r>
              <w:rPr>
                <w:rFonts w:ascii="Myriad Pro" w:hAnsi="Myriad Pro" w:cs="Open Sans"/>
                <w:color w:val="161616"/>
                <w:lang w:val="en-GB"/>
              </w:rPr>
              <w:t xml:space="preserve"> </w:t>
            </w:r>
            <w:r w:rsidRPr="000B027A">
              <w:rPr>
                <w:rFonts w:ascii="Myriad Pro" w:hAnsi="Myriad Pro" w:cs="Open Sans"/>
                <w:color w:val="161616"/>
                <w:lang w:val="en-GB"/>
              </w:rPr>
              <w:t>the EU law when ECHR rights are invoked?; how can conflicting scenarios be</w:t>
            </w:r>
            <w:r>
              <w:rPr>
                <w:rFonts w:ascii="Myriad Pro" w:hAnsi="Myriad Pro" w:cs="Open Sans"/>
                <w:color w:val="161616"/>
                <w:lang w:val="en-GB"/>
              </w:rPr>
              <w:t xml:space="preserve"> </w:t>
            </w:r>
            <w:r w:rsidRPr="000B027A">
              <w:rPr>
                <w:rFonts w:ascii="Myriad Pro" w:hAnsi="Myriad Pro" w:cs="Open Sans"/>
                <w:color w:val="161616"/>
                <w:lang w:val="en-GB"/>
              </w:rPr>
              <w:t>prevented and resolved?)</w:t>
            </w:r>
          </w:p>
          <w:p w14:paraId="7B37EDAD" w14:textId="3CF045DE" w:rsidR="006245F0" w:rsidRPr="000B027A" w:rsidRDefault="000B027A" w:rsidP="000B027A">
            <w:pPr>
              <w:pStyle w:val="ListParagraph"/>
              <w:numPr>
                <w:ilvl w:val="0"/>
                <w:numId w:val="17"/>
              </w:numPr>
              <w:autoSpaceDE w:val="0"/>
              <w:autoSpaceDN w:val="0"/>
              <w:adjustRightInd w:val="0"/>
              <w:spacing w:before="120" w:after="0" w:line="240" w:lineRule="auto"/>
              <w:jc w:val="both"/>
              <w:rPr>
                <w:rFonts w:ascii="Myriad Pro" w:hAnsi="Myriad Pro" w:cs="Open Sans"/>
                <w:color w:val="161616"/>
                <w:lang w:val="en-GB"/>
              </w:rPr>
            </w:pPr>
            <w:r w:rsidRPr="000B027A">
              <w:rPr>
                <w:rFonts w:ascii="Myriad Pro" w:hAnsi="Myriad Pro" w:cs="Open Sans"/>
                <w:color w:val="161616"/>
                <w:lang w:val="en-GB"/>
              </w:rPr>
              <w:t>Knowledge check</w:t>
            </w:r>
          </w:p>
        </w:tc>
      </w:tr>
      <w:tr w:rsidR="006245F0" w:rsidRPr="007714CC" w14:paraId="3A5504AA" w14:textId="77777777" w:rsidTr="000B027A">
        <w:trPr>
          <w:trHeight w:val="1212"/>
        </w:trPr>
        <w:tc>
          <w:tcPr>
            <w:tcW w:w="959" w:type="dxa"/>
            <w:tcBorders>
              <w:top w:val="none" w:sz="6" w:space="0" w:color="auto"/>
              <w:left w:val="nil"/>
              <w:bottom w:val="nil"/>
              <w:right w:val="none" w:sz="6" w:space="0" w:color="auto"/>
            </w:tcBorders>
            <w:shd w:val="clear" w:color="auto" w:fill="002060"/>
          </w:tcPr>
          <w:p w14:paraId="081C4E83" w14:textId="318D2095" w:rsidR="006245F0" w:rsidRPr="006245F0" w:rsidRDefault="006245F0" w:rsidP="000B027A">
            <w:pPr>
              <w:autoSpaceDE w:val="0"/>
              <w:autoSpaceDN w:val="0"/>
              <w:adjustRightInd w:val="0"/>
              <w:spacing w:before="120" w:after="0" w:line="240" w:lineRule="auto"/>
              <w:jc w:val="both"/>
              <w:rPr>
                <w:rFonts w:ascii="Myriad Pro" w:hAnsi="Myriad Pro" w:cs="Open Sans"/>
                <w:b/>
                <w:bCs/>
                <w:color w:val="FFFFFF" w:themeColor="background1"/>
                <w:sz w:val="32"/>
                <w:szCs w:val="40"/>
                <w:lang w:val="en-GB"/>
              </w:rPr>
            </w:pPr>
            <w:r w:rsidRPr="006245F0">
              <w:rPr>
                <w:rFonts w:ascii="Myriad Pro" w:hAnsi="Myriad Pro" w:cs="Open Sans"/>
                <w:b/>
                <w:bCs/>
                <w:color w:val="FFFFFF" w:themeColor="background1"/>
                <w:sz w:val="32"/>
                <w:szCs w:val="40"/>
                <w:lang w:val="en-GB"/>
              </w:rPr>
              <w:t>4</w:t>
            </w:r>
          </w:p>
        </w:tc>
        <w:tc>
          <w:tcPr>
            <w:tcW w:w="7841" w:type="dxa"/>
            <w:tcBorders>
              <w:top w:val="single" w:sz="12" w:space="0" w:color="002060"/>
              <w:left w:val="none" w:sz="6" w:space="0" w:color="auto"/>
              <w:bottom w:val="nil"/>
              <w:right w:val="nil"/>
            </w:tcBorders>
          </w:tcPr>
          <w:p w14:paraId="7A0A8C16" w14:textId="77777777" w:rsidR="000B027A" w:rsidRPr="000B027A" w:rsidRDefault="000B027A" w:rsidP="000B027A">
            <w:pPr>
              <w:autoSpaceDE w:val="0"/>
              <w:autoSpaceDN w:val="0"/>
              <w:adjustRightInd w:val="0"/>
              <w:spacing w:before="120" w:after="0" w:line="240" w:lineRule="auto"/>
              <w:jc w:val="both"/>
              <w:rPr>
                <w:rFonts w:ascii="Myriad Pro" w:hAnsi="Myriad Pro" w:cs="Open Sans"/>
                <w:b/>
                <w:bCs/>
                <w:color w:val="161616"/>
                <w:lang w:val="en-GB"/>
              </w:rPr>
            </w:pPr>
            <w:r w:rsidRPr="000B027A">
              <w:rPr>
                <w:rFonts w:ascii="Myriad Pro" w:hAnsi="Myriad Pro" w:cs="Open Sans"/>
                <w:b/>
                <w:bCs/>
                <w:color w:val="161616"/>
                <w:lang w:val="en-GB"/>
              </w:rPr>
              <w:t>Practical Implications</w:t>
            </w:r>
          </w:p>
          <w:p w14:paraId="7B010E2E" w14:textId="77777777" w:rsidR="000B027A" w:rsidRDefault="000B027A" w:rsidP="000B027A">
            <w:pPr>
              <w:pStyle w:val="ListParagraph"/>
              <w:numPr>
                <w:ilvl w:val="0"/>
                <w:numId w:val="18"/>
              </w:numPr>
              <w:autoSpaceDE w:val="0"/>
              <w:autoSpaceDN w:val="0"/>
              <w:adjustRightInd w:val="0"/>
              <w:spacing w:before="120" w:after="0" w:line="240" w:lineRule="auto"/>
              <w:jc w:val="both"/>
              <w:rPr>
                <w:rFonts w:ascii="Myriad Pro" w:hAnsi="Myriad Pro" w:cs="Open Sans"/>
                <w:color w:val="161616"/>
                <w:lang w:val="en-GB"/>
              </w:rPr>
            </w:pPr>
            <w:r w:rsidRPr="000B027A">
              <w:rPr>
                <w:rFonts w:ascii="Myriad Pro" w:hAnsi="Myriad Pro" w:cs="Open Sans"/>
                <w:color w:val="161616"/>
                <w:lang w:val="en-GB"/>
              </w:rPr>
              <w:t>Raising an issue of violation of rights (how can rights protected by the ECHR</w:t>
            </w:r>
            <w:r>
              <w:rPr>
                <w:rFonts w:ascii="Myriad Pro" w:hAnsi="Myriad Pro" w:cs="Open Sans"/>
                <w:color w:val="161616"/>
                <w:lang w:val="en-GB"/>
              </w:rPr>
              <w:t xml:space="preserve"> </w:t>
            </w:r>
            <w:r w:rsidRPr="000B027A">
              <w:rPr>
                <w:rFonts w:ascii="Myriad Pro" w:hAnsi="Myriad Pro" w:cs="Open Sans"/>
                <w:color w:val="161616"/>
                <w:lang w:val="en-GB"/>
              </w:rPr>
              <w:t>and/or the EU Charter be invoked before courts?)</w:t>
            </w:r>
          </w:p>
          <w:p w14:paraId="3BFED4F7" w14:textId="77777777" w:rsidR="000B027A" w:rsidRDefault="000B027A" w:rsidP="000B027A">
            <w:pPr>
              <w:pStyle w:val="ListParagraph"/>
              <w:numPr>
                <w:ilvl w:val="0"/>
                <w:numId w:val="18"/>
              </w:numPr>
              <w:autoSpaceDE w:val="0"/>
              <w:autoSpaceDN w:val="0"/>
              <w:adjustRightInd w:val="0"/>
              <w:spacing w:before="120" w:after="0" w:line="240" w:lineRule="auto"/>
              <w:jc w:val="both"/>
              <w:rPr>
                <w:rFonts w:ascii="Myriad Pro" w:hAnsi="Myriad Pro" w:cs="Open Sans"/>
                <w:color w:val="161616"/>
                <w:lang w:val="en-GB"/>
              </w:rPr>
            </w:pPr>
            <w:r w:rsidRPr="000B027A">
              <w:rPr>
                <w:rFonts w:ascii="Myriad Pro" w:hAnsi="Myriad Pro" w:cs="Open Sans"/>
                <w:color w:val="161616"/>
                <w:lang w:val="en-GB"/>
              </w:rPr>
              <w:lastRenderedPageBreak/>
              <w:t>Jurisdiction of the ECtHR and the CJEU in respect of human rights violations</w:t>
            </w:r>
          </w:p>
          <w:p w14:paraId="3151C9B2" w14:textId="77777777" w:rsidR="000B027A" w:rsidRDefault="000B027A" w:rsidP="000B027A">
            <w:pPr>
              <w:pStyle w:val="ListParagraph"/>
              <w:numPr>
                <w:ilvl w:val="0"/>
                <w:numId w:val="18"/>
              </w:numPr>
              <w:autoSpaceDE w:val="0"/>
              <w:autoSpaceDN w:val="0"/>
              <w:adjustRightInd w:val="0"/>
              <w:spacing w:before="120" w:after="0" w:line="240" w:lineRule="auto"/>
              <w:jc w:val="both"/>
              <w:rPr>
                <w:rFonts w:ascii="Myriad Pro" w:hAnsi="Myriad Pro" w:cs="Open Sans"/>
                <w:color w:val="161616"/>
                <w:lang w:val="en-GB"/>
              </w:rPr>
            </w:pPr>
            <w:r w:rsidRPr="000B027A">
              <w:rPr>
                <w:rFonts w:ascii="Myriad Pro" w:hAnsi="Myriad Pro" w:cs="Open Sans"/>
                <w:color w:val="161616"/>
                <w:lang w:val="en-GB"/>
              </w:rPr>
              <w:t>From national to European courts: preliminary rulings and advisory opinions</w:t>
            </w:r>
          </w:p>
          <w:p w14:paraId="1EE1D50D" w14:textId="77777777" w:rsidR="000B027A" w:rsidRDefault="000B027A" w:rsidP="000B027A">
            <w:pPr>
              <w:pStyle w:val="ListParagraph"/>
              <w:numPr>
                <w:ilvl w:val="0"/>
                <w:numId w:val="18"/>
              </w:numPr>
              <w:autoSpaceDE w:val="0"/>
              <w:autoSpaceDN w:val="0"/>
              <w:adjustRightInd w:val="0"/>
              <w:spacing w:before="120" w:after="0" w:line="240" w:lineRule="auto"/>
              <w:jc w:val="both"/>
              <w:rPr>
                <w:rFonts w:ascii="Myriad Pro" w:hAnsi="Myriad Pro" w:cs="Open Sans"/>
                <w:color w:val="161616"/>
                <w:lang w:val="en-GB"/>
              </w:rPr>
            </w:pPr>
            <w:r w:rsidRPr="000B027A">
              <w:rPr>
                <w:rFonts w:ascii="Myriad Pro" w:hAnsi="Myriad Pro" w:cs="Open Sans"/>
                <w:color w:val="161616"/>
                <w:lang w:val="en-GB"/>
              </w:rPr>
              <w:t>Recap</w:t>
            </w:r>
          </w:p>
          <w:p w14:paraId="40FCB914" w14:textId="165390AC" w:rsidR="006245F0" w:rsidRPr="000B027A" w:rsidRDefault="000B027A" w:rsidP="000B027A">
            <w:pPr>
              <w:pStyle w:val="ListParagraph"/>
              <w:numPr>
                <w:ilvl w:val="0"/>
                <w:numId w:val="18"/>
              </w:numPr>
              <w:autoSpaceDE w:val="0"/>
              <w:autoSpaceDN w:val="0"/>
              <w:adjustRightInd w:val="0"/>
              <w:spacing w:before="120" w:after="0" w:line="240" w:lineRule="auto"/>
              <w:jc w:val="both"/>
              <w:rPr>
                <w:rFonts w:ascii="Myriad Pro" w:hAnsi="Myriad Pro" w:cs="Open Sans"/>
                <w:color w:val="161616"/>
                <w:lang w:val="en-GB"/>
              </w:rPr>
            </w:pPr>
            <w:r w:rsidRPr="000B027A">
              <w:rPr>
                <w:rFonts w:ascii="Myriad Pro" w:hAnsi="Myriad Pro" w:cs="Open Sans"/>
                <w:color w:val="161616"/>
                <w:lang w:val="en-GB"/>
              </w:rPr>
              <w:t>Knowledge check</w:t>
            </w:r>
          </w:p>
        </w:tc>
      </w:tr>
    </w:tbl>
    <w:bookmarkEnd w:id="0"/>
    <w:p w14:paraId="3974D22E" w14:textId="43448B38" w:rsidR="00B16E15" w:rsidRPr="00B16E15" w:rsidRDefault="000B027A" w:rsidP="00B16E15">
      <w:pPr>
        <w:autoSpaceDE w:val="0"/>
        <w:autoSpaceDN w:val="0"/>
        <w:adjustRightInd w:val="0"/>
        <w:spacing w:after="0" w:line="240" w:lineRule="auto"/>
        <w:jc w:val="both"/>
        <w:rPr>
          <w:rFonts w:ascii="Myriad Pro" w:hAnsi="Myriad Pro" w:cs="Calibri"/>
          <w:sz w:val="14"/>
          <w:szCs w:val="14"/>
        </w:rPr>
      </w:pPr>
      <w:r>
        <w:rPr>
          <w:rFonts w:ascii="Myriad Pro" w:hAnsi="Myriad Pro" w:cs="Calibri"/>
          <w:sz w:val="14"/>
          <w:szCs w:val="14"/>
        </w:rPr>
        <w:lastRenderedPageBreak/>
        <w:br w:type="textWrapping" w:clear="all"/>
      </w:r>
    </w:p>
    <w:p w14:paraId="56F56458" w14:textId="7D1F6BBB" w:rsidR="00354348" w:rsidRPr="00914B54" w:rsidRDefault="00176D77" w:rsidP="002A45FE">
      <w:pPr>
        <w:spacing w:after="0"/>
        <w:rPr>
          <w:rFonts w:ascii="Myriad Pro" w:hAnsi="Myriad Pro" w:cs="Calibri"/>
          <w:b/>
          <w:color w:val="1F497D" w:themeColor="text2"/>
        </w:rPr>
      </w:pPr>
      <w:r w:rsidRPr="00914B54">
        <w:rPr>
          <w:rFonts w:ascii="Myriad Pro" w:hAnsi="Myriad Pro" w:cs="Calibri"/>
          <w:b/>
          <w:color w:val="1F497D" w:themeColor="text2"/>
          <w:sz w:val="28"/>
          <w:szCs w:val="28"/>
        </w:rPr>
        <w:t>The launch</w:t>
      </w:r>
    </w:p>
    <w:p w14:paraId="3AF11601" w14:textId="6EFDD804" w:rsidR="00176D77" w:rsidRPr="00341C25" w:rsidRDefault="00176D77" w:rsidP="00176D77">
      <w:pPr>
        <w:autoSpaceDE w:val="0"/>
        <w:autoSpaceDN w:val="0"/>
        <w:adjustRightInd w:val="0"/>
        <w:spacing w:after="0" w:line="240" w:lineRule="auto"/>
        <w:jc w:val="both"/>
        <w:rPr>
          <w:rFonts w:ascii="Myriad Pro" w:hAnsi="Myriad Pro" w:cs="Calibri"/>
        </w:rPr>
      </w:pPr>
      <w:r w:rsidRPr="00341C25">
        <w:rPr>
          <w:rFonts w:ascii="Myriad Pro" w:hAnsi="Myriad Pro" w:cs="Calibri"/>
        </w:rPr>
        <w:t xml:space="preserve">The activity is </w:t>
      </w:r>
      <w:proofErr w:type="spellStart"/>
      <w:r w:rsidRPr="00341C25">
        <w:rPr>
          <w:rFonts w:ascii="Myriad Pro" w:hAnsi="Myriad Pro" w:cs="Calibri"/>
        </w:rPr>
        <w:t>organised</w:t>
      </w:r>
      <w:proofErr w:type="spellEnd"/>
      <w:r w:rsidRPr="00341C25">
        <w:rPr>
          <w:rFonts w:ascii="Myriad Pro" w:hAnsi="Myriad Pro" w:cs="Calibri"/>
        </w:rPr>
        <w:t xml:space="preserve"> </w:t>
      </w:r>
      <w:r w:rsidR="00354348" w:rsidRPr="00341C25">
        <w:rPr>
          <w:rFonts w:ascii="Myriad Pro" w:hAnsi="Myriad Pro" w:cs="Calibri"/>
        </w:rPr>
        <w:t>under the EU-</w:t>
      </w:r>
      <w:proofErr w:type="spellStart"/>
      <w:r w:rsidR="00354348" w:rsidRPr="00341C25">
        <w:rPr>
          <w:rFonts w:ascii="Myriad Pro" w:hAnsi="Myriad Pro" w:cs="Calibri"/>
        </w:rPr>
        <w:t>CoE</w:t>
      </w:r>
      <w:proofErr w:type="spellEnd"/>
      <w:r w:rsidR="00354348" w:rsidRPr="00341C25">
        <w:rPr>
          <w:rFonts w:ascii="Myriad Pro" w:hAnsi="Myriad Pro" w:cs="Calibri"/>
        </w:rPr>
        <w:t xml:space="preserve"> HELP in the EU </w:t>
      </w:r>
      <w:r w:rsidR="00886718">
        <w:rPr>
          <w:rFonts w:ascii="Myriad Pro" w:hAnsi="Myriad Pro" w:cs="Calibri"/>
        </w:rPr>
        <w:t>I</w:t>
      </w:r>
      <w:r w:rsidR="00354348" w:rsidRPr="00341C25">
        <w:rPr>
          <w:rFonts w:ascii="Myriad Pro" w:hAnsi="Myriad Pro" w:cs="Calibri"/>
        </w:rPr>
        <w:t>II Project</w:t>
      </w:r>
      <w:r w:rsidRPr="00341C25">
        <w:rPr>
          <w:rFonts w:ascii="Myriad Pro" w:hAnsi="Myriad Pro" w:cs="Calibri"/>
        </w:rPr>
        <w:t xml:space="preserve">. The </w:t>
      </w:r>
      <w:r w:rsidRPr="00341C25">
        <w:rPr>
          <w:rFonts w:ascii="Myriad Pro" w:hAnsi="Myriad Pro" w:cs="Calibri"/>
          <w:b/>
          <w:bCs/>
        </w:rPr>
        <w:t xml:space="preserve">launch event will be held </w:t>
      </w:r>
      <w:r w:rsidR="00886718">
        <w:rPr>
          <w:rFonts w:ascii="Myriad Pro" w:hAnsi="Myriad Pro" w:cs="Calibri"/>
          <w:b/>
          <w:bCs/>
        </w:rPr>
        <w:t>in Strasbourg</w:t>
      </w:r>
      <w:r w:rsidRPr="00341C25">
        <w:rPr>
          <w:rFonts w:ascii="Myriad Pro" w:hAnsi="Myriad Pro" w:cs="Calibri"/>
        </w:rPr>
        <w:t>.</w:t>
      </w:r>
      <w:r w:rsidR="00886718">
        <w:rPr>
          <w:rFonts w:ascii="Myriad Pro" w:hAnsi="Myriad Pro" w:cs="Calibri"/>
        </w:rPr>
        <w:t xml:space="preserve"> The travel and accommodation of participants will be covered by the Council of Europe.</w:t>
      </w:r>
      <w:r w:rsidRPr="00341C25">
        <w:rPr>
          <w:rFonts w:ascii="Myriad Pro" w:hAnsi="Myriad Pro" w:cs="Calibri"/>
        </w:rPr>
        <w:t xml:space="preserve"> Its goal is to introduce participants to the HELP platform and the course page on which </w:t>
      </w:r>
      <w:r w:rsidR="00354348" w:rsidRPr="00341C25">
        <w:rPr>
          <w:rFonts w:ascii="Myriad Pro" w:hAnsi="Myriad Pro" w:cs="Calibri"/>
        </w:rPr>
        <w:t>the</w:t>
      </w:r>
      <w:r w:rsidRPr="00341C25">
        <w:rPr>
          <w:rFonts w:ascii="Myriad Pro" w:hAnsi="Myriad Pro" w:cs="Calibri"/>
        </w:rPr>
        <w:t xml:space="preserve"> group will follow the course with the assistance of a tutor.</w:t>
      </w:r>
      <w:r w:rsidR="00B16E15">
        <w:rPr>
          <w:rFonts w:ascii="Myriad Pro" w:hAnsi="Myriad Pro" w:cs="Calibri"/>
        </w:rPr>
        <w:t xml:space="preserve"> Moreover, the launch will include a series of presentations gave by renowned experts, aimed at providing the participants with background information and motivate them to follow the course.</w:t>
      </w:r>
      <w:r w:rsidRPr="00341C25">
        <w:rPr>
          <w:rFonts w:ascii="Myriad Pro" w:hAnsi="Myriad Pro" w:cs="Calibri"/>
        </w:rPr>
        <w:t xml:space="preserve"> The working language will be </w:t>
      </w:r>
      <w:r w:rsidRPr="0086559E">
        <w:rPr>
          <w:rFonts w:ascii="Myriad Pro" w:hAnsi="Myriad Pro" w:cs="Calibri"/>
          <w:b/>
          <w:bCs/>
        </w:rPr>
        <w:t>English</w:t>
      </w:r>
      <w:r w:rsidRPr="00341C25">
        <w:rPr>
          <w:rFonts w:ascii="Myriad Pro" w:hAnsi="Myriad Pro" w:cs="Calibri"/>
        </w:rPr>
        <w:t xml:space="preserve">. </w:t>
      </w:r>
    </w:p>
    <w:p w14:paraId="685365C1" w14:textId="77777777" w:rsidR="00B16E15" w:rsidRDefault="00B16E15" w:rsidP="00176D77">
      <w:pPr>
        <w:autoSpaceDE w:val="0"/>
        <w:autoSpaceDN w:val="0"/>
        <w:adjustRightInd w:val="0"/>
        <w:spacing w:after="0" w:line="240" w:lineRule="auto"/>
        <w:jc w:val="both"/>
        <w:rPr>
          <w:rFonts w:ascii="Myriad Pro" w:hAnsi="Myriad Pro" w:cs="Calibri"/>
          <w:b/>
          <w:color w:val="1F497D" w:themeColor="text2"/>
          <w:sz w:val="28"/>
          <w:szCs w:val="28"/>
        </w:rPr>
      </w:pPr>
    </w:p>
    <w:p w14:paraId="07E08A66" w14:textId="51B00241" w:rsidR="00176D77" w:rsidRPr="00914B54" w:rsidRDefault="00176D77" w:rsidP="00176D77">
      <w:pPr>
        <w:autoSpaceDE w:val="0"/>
        <w:autoSpaceDN w:val="0"/>
        <w:adjustRightInd w:val="0"/>
        <w:spacing w:after="0" w:line="240" w:lineRule="auto"/>
        <w:jc w:val="both"/>
        <w:rPr>
          <w:rFonts w:ascii="Myriad Pro" w:hAnsi="Myriad Pro" w:cs="Calibri"/>
          <w:b/>
          <w:bCs/>
          <w:color w:val="1F497D" w:themeColor="text2"/>
          <w:sz w:val="28"/>
          <w:szCs w:val="28"/>
        </w:rPr>
      </w:pPr>
      <w:r w:rsidRPr="00914B54">
        <w:rPr>
          <w:rFonts w:ascii="Myriad Pro" w:hAnsi="Myriad Pro" w:cs="Calibri"/>
          <w:b/>
          <w:color w:val="1F497D" w:themeColor="text2"/>
          <w:sz w:val="28"/>
          <w:szCs w:val="28"/>
        </w:rPr>
        <w:t>The course p</w:t>
      </w:r>
      <w:r w:rsidRPr="00914B54">
        <w:rPr>
          <w:rFonts w:ascii="Myriad Pro" w:hAnsi="Myriad Pro" w:cs="Calibri"/>
          <w:b/>
          <w:bCs/>
          <w:color w:val="1F497D" w:themeColor="text2"/>
          <w:sz w:val="28"/>
          <w:szCs w:val="28"/>
        </w:rPr>
        <w:t xml:space="preserve">reparation and </w:t>
      </w:r>
      <w:r w:rsidRPr="00914B54">
        <w:rPr>
          <w:rFonts w:ascii="Myriad Pro" w:hAnsi="Myriad Pro" w:cs="Calibri"/>
          <w:b/>
          <w:color w:val="1F497D" w:themeColor="text2"/>
          <w:sz w:val="28"/>
          <w:szCs w:val="28"/>
        </w:rPr>
        <w:t>implementation</w:t>
      </w:r>
    </w:p>
    <w:p w14:paraId="4C2A2161" w14:textId="77777777" w:rsidR="00176D77" w:rsidRPr="0086559E" w:rsidRDefault="00176D77" w:rsidP="00176D77">
      <w:pPr>
        <w:autoSpaceDE w:val="0"/>
        <w:autoSpaceDN w:val="0"/>
        <w:adjustRightInd w:val="0"/>
        <w:spacing w:after="0" w:line="240" w:lineRule="auto"/>
        <w:jc w:val="both"/>
        <w:rPr>
          <w:rFonts w:ascii="Myriad Pro" w:hAnsi="Myriad Pro" w:cs="Calibri"/>
        </w:rPr>
      </w:pPr>
      <w:r w:rsidRPr="0086559E">
        <w:rPr>
          <w:rFonts w:ascii="Myriad Pro" w:hAnsi="Myriad Pro" w:cs="Calibri"/>
        </w:rPr>
        <w:t xml:space="preserve">Before the online launch event, participants should create an account on the </w:t>
      </w:r>
      <w:hyperlink r:id="rId12" w:history="1">
        <w:r w:rsidRPr="0086559E">
          <w:rPr>
            <w:rFonts w:ascii="Myriad Pro" w:hAnsi="Myriad Pro" w:cs="Calibri"/>
            <w:color w:val="0000FF" w:themeColor="hyperlink"/>
            <w:u w:val="single"/>
          </w:rPr>
          <w:t>HELP e-learning platform</w:t>
        </w:r>
      </w:hyperlink>
    </w:p>
    <w:p w14:paraId="074F542B" w14:textId="77777777" w:rsidR="00176D77" w:rsidRPr="00341C25" w:rsidRDefault="00176D77" w:rsidP="00176D77">
      <w:pPr>
        <w:autoSpaceDE w:val="0"/>
        <w:autoSpaceDN w:val="0"/>
        <w:adjustRightInd w:val="0"/>
        <w:spacing w:after="0" w:line="240" w:lineRule="auto"/>
        <w:jc w:val="both"/>
        <w:rPr>
          <w:rFonts w:ascii="Myriad Pro" w:hAnsi="Myriad Pro" w:cs="Calibri"/>
          <w:sz w:val="20"/>
          <w:szCs w:val="20"/>
        </w:rPr>
      </w:pPr>
    </w:p>
    <w:tbl>
      <w:tblPr>
        <w:tblStyle w:val="TableGrid"/>
        <w:tblW w:w="0" w:type="auto"/>
        <w:tblInd w:w="0" w:type="dxa"/>
        <w:shd w:val="clear" w:color="auto" w:fill="F2F2F2" w:themeFill="background1" w:themeFillShade="F2"/>
        <w:tblLook w:val="04A0" w:firstRow="1" w:lastRow="0" w:firstColumn="1" w:lastColumn="0" w:noHBand="0" w:noVBand="1"/>
      </w:tblPr>
      <w:tblGrid>
        <w:gridCol w:w="9913"/>
      </w:tblGrid>
      <w:tr w:rsidR="00176D77" w:rsidRPr="0025026B" w14:paraId="567B0965" w14:textId="77777777" w:rsidTr="008C7149">
        <w:tc>
          <w:tcPr>
            <w:tcW w:w="9913" w:type="dxa"/>
            <w:shd w:val="clear" w:color="auto" w:fill="F2F2F2" w:themeFill="background1" w:themeFillShade="F2"/>
          </w:tcPr>
          <w:p w14:paraId="095CA581" w14:textId="69A89405" w:rsidR="00176D77" w:rsidRPr="0025026B" w:rsidRDefault="00176D77" w:rsidP="008C7149">
            <w:pPr>
              <w:autoSpaceDE w:val="0"/>
              <w:autoSpaceDN w:val="0"/>
              <w:adjustRightInd w:val="0"/>
              <w:jc w:val="both"/>
              <w:rPr>
                <w:rFonts w:ascii="Myriad Pro" w:hAnsi="Myriad Pro" w:cs="Calibri"/>
                <w:i/>
                <w:iCs/>
                <w:sz w:val="16"/>
                <w:szCs w:val="16"/>
              </w:rPr>
            </w:pPr>
            <w:r w:rsidRPr="0025026B">
              <w:rPr>
                <w:rStyle w:val="Hyperlink"/>
                <w:rFonts w:ascii="Myriad Pro" w:hAnsi="Myriad Pro" w:cs="Calibri"/>
                <w:i/>
                <w:iCs/>
                <w:noProof/>
                <w:sz w:val="16"/>
                <w:szCs w:val="16"/>
              </w:rPr>
              <w:drawing>
                <wp:anchor distT="0" distB="0" distL="114300" distR="114300" simplePos="0" relativeHeight="251657216" behindDoc="0" locked="0" layoutInCell="1" allowOverlap="1" wp14:anchorId="30F6C4E1" wp14:editId="4231D6B0">
                  <wp:simplePos x="0" y="0"/>
                  <wp:positionH relativeFrom="column">
                    <wp:posOffset>4126230</wp:posOffset>
                  </wp:positionH>
                  <wp:positionV relativeFrom="paragraph">
                    <wp:posOffset>20955</wp:posOffset>
                  </wp:positionV>
                  <wp:extent cx="2057400" cy="609600"/>
                  <wp:effectExtent l="0" t="0" r="0" b="0"/>
                  <wp:wrapSquare wrapText="bothSides"/>
                  <wp:docPr id="4" name="Picture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609600"/>
                          </a:xfrm>
                          <a:prstGeom prst="rect">
                            <a:avLst/>
                          </a:prstGeom>
                          <a:noFill/>
                        </pic:spPr>
                      </pic:pic>
                    </a:graphicData>
                  </a:graphic>
                </wp:anchor>
              </w:drawing>
            </w:r>
            <w:r w:rsidRPr="0025026B">
              <w:rPr>
                <w:rFonts w:ascii="Myriad Pro" w:hAnsi="Myriad Pro" w:cs="Calibri"/>
                <w:i/>
                <w:iCs/>
                <w:sz w:val="16"/>
                <w:szCs w:val="16"/>
              </w:rPr>
              <w:t>For creating your HELP account, please follow these steps:</w:t>
            </w:r>
          </w:p>
          <w:p w14:paraId="4245FBF6" w14:textId="2200660A" w:rsidR="00176D77" w:rsidRPr="0025026B" w:rsidRDefault="00176D77" w:rsidP="008C7149">
            <w:pPr>
              <w:autoSpaceDE w:val="0"/>
              <w:autoSpaceDN w:val="0"/>
              <w:adjustRightInd w:val="0"/>
              <w:jc w:val="both"/>
              <w:rPr>
                <w:rFonts w:ascii="Myriad Pro" w:hAnsi="Myriad Pro" w:cs="Calibri"/>
                <w:i/>
                <w:iCs/>
                <w:sz w:val="16"/>
                <w:szCs w:val="16"/>
              </w:rPr>
            </w:pPr>
            <w:r w:rsidRPr="0025026B">
              <w:rPr>
                <w:rFonts w:ascii="Myriad Pro" w:hAnsi="Myriad Pro"/>
                <w:noProof/>
                <w:color w:val="4F81BD" w:themeColor="accent1"/>
                <w:sz w:val="16"/>
                <w:szCs w:val="16"/>
                <w:lang w:val="pl-PL" w:eastAsia="pl-PL"/>
              </w:rPr>
              <w:drawing>
                <wp:anchor distT="0" distB="0" distL="114300" distR="114300" simplePos="0" relativeHeight="251656192" behindDoc="0" locked="0" layoutInCell="1" allowOverlap="1" wp14:anchorId="226BA55E" wp14:editId="0D05E5A6">
                  <wp:simplePos x="0" y="0"/>
                  <wp:positionH relativeFrom="column">
                    <wp:posOffset>4384675</wp:posOffset>
                  </wp:positionH>
                  <wp:positionV relativeFrom="paragraph">
                    <wp:posOffset>10160</wp:posOffset>
                  </wp:positionV>
                  <wp:extent cx="231775" cy="231775"/>
                  <wp:effectExtent l="0" t="0" r="0" b="0"/>
                  <wp:wrapNone/>
                  <wp:docPr id="92" name="Graphic 92" descr="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lay.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31775" cy="231775"/>
                          </a:xfrm>
                          <a:prstGeom prst="rect">
                            <a:avLst/>
                          </a:prstGeom>
                        </pic:spPr>
                      </pic:pic>
                    </a:graphicData>
                  </a:graphic>
                  <wp14:sizeRelH relativeFrom="margin">
                    <wp14:pctWidth>0</wp14:pctWidth>
                  </wp14:sizeRelH>
                  <wp14:sizeRelV relativeFrom="margin">
                    <wp14:pctHeight>0</wp14:pctHeight>
                  </wp14:sizeRelV>
                </wp:anchor>
              </w:drawing>
            </w:r>
            <w:r w:rsidRPr="0025026B">
              <w:rPr>
                <w:rFonts w:ascii="Myriad Pro" w:hAnsi="Myriad Pro" w:cs="Calibri"/>
                <w:i/>
                <w:iCs/>
                <w:sz w:val="16"/>
                <w:szCs w:val="16"/>
              </w:rPr>
              <w:t xml:space="preserve">- go to this link and fill in the form (it takes about 2 mins): </w:t>
            </w:r>
            <w:hyperlink r:id="rId17" w:history="1">
              <w:r w:rsidR="00886718" w:rsidRPr="00E20413">
                <w:rPr>
                  <w:rStyle w:val="Hyperlink"/>
                  <w:rFonts w:ascii="Myriad Pro" w:hAnsi="Myriad Pro" w:cs="Calibri"/>
                  <w:i/>
                  <w:iCs/>
                  <w:sz w:val="16"/>
                  <w:szCs w:val="16"/>
                </w:rPr>
                <w:t xml:space="preserve">https://help.elearning.ext.coe.int/login/signup.php </w:t>
              </w:r>
            </w:hyperlink>
          </w:p>
          <w:p w14:paraId="11DFEBC1" w14:textId="77777777" w:rsidR="00176D77" w:rsidRPr="0025026B" w:rsidRDefault="00176D77" w:rsidP="008C7149">
            <w:pPr>
              <w:autoSpaceDE w:val="0"/>
              <w:autoSpaceDN w:val="0"/>
              <w:adjustRightInd w:val="0"/>
              <w:jc w:val="both"/>
              <w:rPr>
                <w:rFonts w:ascii="Myriad Pro" w:hAnsi="Myriad Pro" w:cs="Calibri"/>
                <w:i/>
                <w:iCs/>
                <w:sz w:val="16"/>
                <w:szCs w:val="16"/>
              </w:rPr>
            </w:pPr>
            <w:r w:rsidRPr="0025026B">
              <w:rPr>
                <w:rFonts w:ascii="Myriad Pro" w:hAnsi="Myriad Pro" w:cs="Calibri"/>
                <w:i/>
                <w:iCs/>
                <w:sz w:val="16"/>
                <w:szCs w:val="16"/>
              </w:rPr>
              <w:t>- once submitted, you will receive an activation link on the email you used for creating the account</w:t>
            </w:r>
          </w:p>
          <w:p w14:paraId="5664075B" w14:textId="77777777" w:rsidR="00176D77" w:rsidRPr="0025026B" w:rsidRDefault="00176D77" w:rsidP="008C7149">
            <w:pPr>
              <w:autoSpaceDE w:val="0"/>
              <w:autoSpaceDN w:val="0"/>
              <w:adjustRightInd w:val="0"/>
              <w:jc w:val="both"/>
              <w:rPr>
                <w:rFonts w:ascii="Myriad Pro" w:hAnsi="Myriad Pro" w:cs="Calibri"/>
                <w:sz w:val="16"/>
                <w:szCs w:val="16"/>
              </w:rPr>
            </w:pPr>
            <w:r w:rsidRPr="0025026B">
              <w:rPr>
                <w:rFonts w:ascii="Myriad Pro" w:hAnsi="Myriad Pro" w:cs="Calibri"/>
                <w:i/>
                <w:iCs/>
                <w:sz w:val="16"/>
                <w:szCs w:val="16"/>
              </w:rPr>
              <w:t>- go to your email inbox and click on the link to activate your account.</w:t>
            </w:r>
            <w:r w:rsidRPr="0025026B">
              <w:rPr>
                <w:rFonts w:ascii="Myriad Pro" w:hAnsi="Myriad Pro" w:cs="Calibri"/>
                <w:b/>
                <w:bCs/>
                <w:sz w:val="16"/>
                <w:szCs w:val="16"/>
              </w:rPr>
              <w:t xml:space="preserve"> </w:t>
            </w:r>
          </w:p>
        </w:tc>
      </w:tr>
    </w:tbl>
    <w:p w14:paraId="492451A4" w14:textId="77777777" w:rsidR="00176D77" w:rsidRPr="00341C25" w:rsidRDefault="00176D77" w:rsidP="00176D77">
      <w:pPr>
        <w:autoSpaceDE w:val="0"/>
        <w:autoSpaceDN w:val="0"/>
        <w:adjustRightInd w:val="0"/>
        <w:spacing w:after="0" w:line="240" w:lineRule="auto"/>
        <w:jc w:val="both"/>
        <w:rPr>
          <w:rFonts w:ascii="Myriad Pro" w:hAnsi="Myriad Pro" w:cs="Calibri"/>
          <w:sz w:val="20"/>
          <w:szCs w:val="20"/>
        </w:rPr>
      </w:pPr>
    </w:p>
    <w:p w14:paraId="115CD447" w14:textId="5C8555E3" w:rsidR="00176D77" w:rsidRDefault="00176D77" w:rsidP="00176D77">
      <w:pPr>
        <w:autoSpaceDE w:val="0"/>
        <w:autoSpaceDN w:val="0"/>
        <w:adjustRightInd w:val="0"/>
        <w:spacing w:after="0" w:line="240" w:lineRule="auto"/>
        <w:jc w:val="both"/>
        <w:rPr>
          <w:rFonts w:ascii="Myriad Pro" w:hAnsi="Myriad Pro" w:cs="Calibri"/>
        </w:rPr>
      </w:pPr>
      <w:r w:rsidRPr="00341C25">
        <w:rPr>
          <w:rFonts w:ascii="Myriad Pro" w:hAnsi="Myriad Pro" w:cs="Calibri"/>
        </w:rPr>
        <w:t>During the launch event, the participants will be registered on their course page, prepared in advance by their tutors. Over the following</w:t>
      </w:r>
      <w:r w:rsidR="00354348" w:rsidRPr="00341C25">
        <w:rPr>
          <w:rFonts w:ascii="Myriad Pro" w:hAnsi="Myriad Pro" w:cs="Calibri"/>
        </w:rPr>
        <w:t xml:space="preserve"> weeks</w:t>
      </w:r>
      <w:r w:rsidRPr="00341C25">
        <w:rPr>
          <w:rFonts w:ascii="Myriad Pro" w:hAnsi="Myriad Pro" w:cs="Calibri"/>
        </w:rPr>
        <w:t xml:space="preserve"> and based on the planning set by the tutor, the participants will go through the </w:t>
      </w:r>
      <w:r w:rsidRPr="00341C25">
        <w:rPr>
          <w:rFonts w:ascii="Myriad Pro" w:hAnsi="Myriad Pro" w:cs="Calibri"/>
          <w:b/>
          <w:bCs/>
        </w:rPr>
        <w:t>online course,</w:t>
      </w:r>
      <w:r w:rsidRPr="00341C25">
        <w:rPr>
          <w:rFonts w:ascii="Myriad Pro" w:hAnsi="Myriad Pro" w:cs="Calibri"/>
        </w:rPr>
        <w:t xml:space="preserve"> complemented by the </w:t>
      </w:r>
      <w:r w:rsidR="00354348" w:rsidRPr="00341C25">
        <w:rPr>
          <w:rFonts w:ascii="Myriad Pro" w:hAnsi="Myriad Pro" w:cs="Calibri"/>
        </w:rPr>
        <w:t>additional materials and resources</w:t>
      </w:r>
      <w:r w:rsidRPr="00341C25">
        <w:rPr>
          <w:rFonts w:ascii="Myriad Pro" w:hAnsi="Myriad Pro" w:cs="Calibri"/>
        </w:rPr>
        <w:t xml:space="preserve"> prepared by the tutor. </w:t>
      </w:r>
    </w:p>
    <w:p w14:paraId="023CD809" w14:textId="77777777" w:rsidR="00C662DC" w:rsidRPr="00341C25" w:rsidRDefault="00C662DC" w:rsidP="00176D77">
      <w:pPr>
        <w:autoSpaceDE w:val="0"/>
        <w:autoSpaceDN w:val="0"/>
        <w:adjustRightInd w:val="0"/>
        <w:spacing w:after="0" w:line="240" w:lineRule="auto"/>
        <w:jc w:val="both"/>
        <w:rPr>
          <w:rFonts w:ascii="Myriad Pro" w:hAnsi="Myriad Pro" w:cs="Calibri"/>
        </w:rPr>
      </w:pPr>
    </w:p>
    <w:p w14:paraId="31485726" w14:textId="6AE32148" w:rsidR="00176D77" w:rsidRDefault="00176D77" w:rsidP="00176D77">
      <w:pPr>
        <w:autoSpaceDE w:val="0"/>
        <w:autoSpaceDN w:val="0"/>
        <w:adjustRightInd w:val="0"/>
        <w:spacing w:after="0" w:line="240" w:lineRule="auto"/>
        <w:jc w:val="both"/>
        <w:rPr>
          <w:rFonts w:ascii="Myriad Pro" w:hAnsi="Myriad Pro" w:cs="Calibri"/>
        </w:rPr>
      </w:pPr>
      <w:r w:rsidRPr="00341C25">
        <w:rPr>
          <w:rFonts w:ascii="Myriad Pro" w:hAnsi="Myriad Pro" w:cs="Calibri"/>
        </w:rPr>
        <w:t xml:space="preserve">The participants who have successfully completed the course and passed the evaluation set by the tutors will receive </w:t>
      </w:r>
      <w:r w:rsidRPr="0086559E">
        <w:rPr>
          <w:rFonts w:ascii="Myriad Pro" w:hAnsi="Myriad Pro" w:cs="Calibri"/>
          <w:b/>
          <w:bCs/>
        </w:rPr>
        <w:t xml:space="preserve">certificates issued by the HELP </w:t>
      </w:r>
      <w:proofErr w:type="spellStart"/>
      <w:r w:rsidRPr="0086559E">
        <w:rPr>
          <w:rFonts w:ascii="Myriad Pro" w:hAnsi="Myriad Pro" w:cs="Calibri"/>
          <w:b/>
          <w:bCs/>
        </w:rPr>
        <w:t>Programme</w:t>
      </w:r>
      <w:proofErr w:type="spellEnd"/>
      <w:r w:rsidRPr="0086559E">
        <w:rPr>
          <w:rFonts w:ascii="Myriad Pro" w:hAnsi="Myriad Pro" w:cs="Calibri"/>
          <w:b/>
          <w:bCs/>
        </w:rPr>
        <w:t xml:space="preserve"> of the Council of Europe</w:t>
      </w:r>
      <w:r w:rsidRPr="00341C25">
        <w:rPr>
          <w:rFonts w:ascii="Myriad Pro" w:hAnsi="Myriad Pro" w:cs="Calibri"/>
        </w:rPr>
        <w:t xml:space="preserve">. </w:t>
      </w:r>
    </w:p>
    <w:p w14:paraId="7F06989C" w14:textId="3B1997D3" w:rsidR="009E1092" w:rsidRPr="00341C25" w:rsidRDefault="009E1092" w:rsidP="009E1092">
      <w:pPr>
        <w:rPr>
          <w:rFonts w:ascii="Myriad Pro" w:hAnsi="Myriad Pro" w:cs="Calibri"/>
        </w:rPr>
      </w:pPr>
      <w:r>
        <w:rPr>
          <w:rFonts w:ascii="Myriad Pro" w:hAnsi="Myriad Pro" w:cs="Calibri"/>
        </w:rPr>
        <w:br w:type="page"/>
      </w:r>
    </w:p>
    <w:p w14:paraId="3F441EDA" w14:textId="77777777" w:rsidR="00176D77" w:rsidRPr="00341C25" w:rsidRDefault="00176D77" w:rsidP="00176D77">
      <w:pPr>
        <w:autoSpaceDE w:val="0"/>
        <w:autoSpaceDN w:val="0"/>
        <w:adjustRightInd w:val="0"/>
        <w:spacing w:after="0" w:line="240" w:lineRule="auto"/>
        <w:jc w:val="both"/>
        <w:rPr>
          <w:rFonts w:ascii="Myriad Pro" w:hAnsi="Myriad Pro" w:cs="Calibri"/>
          <w:sz w:val="20"/>
          <w:szCs w:val="20"/>
        </w:rPr>
      </w:pPr>
    </w:p>
    <w:p w14:paraId="33606710" w14:textId="77777777" w:rsidR="00176D77" w:rsidRPr="00914B54" w:rsidRDefault="00176D77" w:rsidP="00176D77">
      <w:pPr>
        <w:autoSpaceDE w:val="0"/>
        <w:autoSpaceDN w:val="0"/>
        <w:adjustRightInd w:val="0"/>
        <w:spacing w:after="0" w:line="240" w:lineRule="auto"/>
        <w:jc w:val="both"/>
        <w:rPr>
          <w:rFonts w:ascii="Myriad Pro" w:hAnsi="Myriad Pro" w:cstheme="minorHAnsi"/>
          <w:b/>
          <w:color w:val="1F497D" w:themeColor="text2"/>
          <w:sz w:val="28"/>
          <w:szCs w:val="28"/>
        </w:rPr>
      </w:pPr>
      <w:r w:rsidRPr="00914B54">
        <w:rPr>
          <w:rFonts w:ascii="Myriad Pro" w:hAnsi="Myriad Pro" w:cstheme="minorHAnsi"/>
          <w:b/>
          <w:color w:val="1F497D" w:themeColor="text2"/>
          <w:sz w:val="28"/>
          <w:szCs w:val="28"/>
        </w:rPr>
        <w:t>Registration</w:t>
      </w:r>
    </w:p>
    <w:p w14:paraId="145EB0CC" w14:textId="77777777" w:rsidR="00176D77" w:rsidRPr="00341C25" w:rsidRDefault="00176D77" w:rsidP="00176D77">
      <w:pPr>
        <w:autoSpaceDE w:val="0"/>
        <w:autoSpaceDN w:val="0"/>
        <w:adjustRightInd w:val="0"/>
        <w:spacing w:after="120" w:line="240" w:lineRule="auto"/>
        <w:jc w:val="both"/>
        <w:rPr>
          <w:rFonts w:ascii="Myriad Pro" w:hAnsi="Myriad Pro" w:cstheme="minorHAnsi"/>
          <w:b/>
          <w:color w:val="1498BF"/>
        </w:rPr>
      </w:pPr>
      <w:r w:rsidRPr="00341C25">
        <w:rPr>
          <w:rFonts w:ascii="Myriad Pro" w:hAnsi="Myriad Pro" w:cs="Calibri"/>
        </w:rPr>
        <w:t>Interested participants should:</w:t>
      </w:r>
    </w:p>
    <w:p w14:paraId="0FB14FBD" w14:textId="62E75793" w:rsidR="00176D77" w:rsidRPr="00341C25" w:rsidRDefault="00176D77" w:rsidP="0025026B">
      <w:pPr>
        <w:pStyle w:val="ListParagraph"/>
        <w:numPr>
          <w:ilvl w:val="0"/>
          <w:numId w:val="4"/>
        </w:numPr>
        <w:autoSpaceDE w:val="0"/>
        <w:autoSpaceDN w:val="0"/>
        <w:adjustRightInd w:val="0"/>
        <w:spacing w:after="120" w:line="240" w:lineRule="auto"/>
        <w:ind w:left="284" w:hanging="284"/>
        <w:jc w:val="both"/>
        <w:rPr>
          <w:rFonts w:ascii="Myriad Pro" w:hAnsi="Myriad Pro" w:cs="Calibri"/>
        </w:rPr>
      </w:pPr>
      <w:r w:rsidRPr="00341C25">
        <w:rPr>
          <w:rFonts w:ascii="Myriad Pro" w:hAnsi="Myriad Pro" w:cs="Calibri"/>
        </w:rPr>
        <w:t xml:space="preserve">be available to </w:t>
      </w:r>
      <w:r w:rsidRPr="00341C25">
        <w:rPr>
          <w:rFonts w:ascii="Myriad Pro" w:hAnsi="Myriad Pro" w:cs="Calibri"/>
          <w:b/>
        </w:rPr>
        <w:t xml:space="preserve">attend the launch </w:t>
      </w:r>
      <w:proofErr w:type="gramStart"/>
      <w:r w:rsidRPr="00341C25">
        <w:rPr>
          <w:rFonts w:ascii="Myriad Pro" w:hAnsi="Myriad Pro" w:cs="Calibri"/>
          <w:b/>
        </w:rPr>
        <w:t>event</w:t>
      </w:r>
      <w:proofErr w:type="gramEnd"/>
      <w:r w:rsidRPr="00341C25">
        <w:rPr>
          <w:rFonts w:ascii="Myriad Pro" w:hAnsi="Myriad Pro" w:cs="Calibri"/>
          <w:b/>
        </w:rPr>
        <w:t xml:space="preserve"> </w:t>
      </w:r>
    </w:p>
    <w:p w14:paraId="204CC008" w14:textId="4B1A6078" w:rsidR="00176D77" w:rsidRPr="00341C25" w:rsidRDefault="00176D77" w:rsidP="0025026B">
      <w:pPr>
        <w:pStyle w:val="ListParagraph"/>
        <w:numPr>
          <w:ilvl w:val="0"/>
          <w:numId w:val="4"/>
        </w:numPr>
        <w:autoSpaceDE w:val="0"/>
        <w:autoSpaceDN w:val="0"/>
        <w:adjustRightInd w:val="0"/>
        <w:spacing w:after="120" w:line="240" w:lineRule="auto"/>
        <w:ind w:left="284" w:hanging="284"/>
        <w:jc w:val="both"/>
        <w:rPr>
          <w:rFonts w:ascii="Myriad Pro" w:hAnsi="Myriad Pro" w:cs="Calibri"/>
        </w:rPr>
      </w:pPr>
      <w:r w:rsidRPr="00341C25">
        <w:rPr>
          <w:rFonts w:ascii="Myriad Pro" w:hAnsi="Myriad Pro" w:cs="Calibri"/>
        </w:rPr>
        <w:t xml:space="preserve">undertake to </w:t>
      </w:r>
      <w:r w:rsidRPr="00341C25">
        <w:rPr>
          <w:rFonts w:ascii="Myriad Pro" w:hAnsi="Myriad Pro" w:cs="Calibri"/>
          <w:b/>
        </w:rPr>
        <w:t>follow and complete the online tutored course</w:t>
      </w:r>
      <w:r w:rsidRPr="00341C25">
        <w:rPr>
          <w:rFonts w:ascii="Myriad Pro" w:hAnsi="Myriad Pro" w:cs="Calibri"/>
        </w:rPr>
        <w:t xml:space="preserve"> in the following </w:t>
      </w:r>
      <w:r w:rsidR="00C662DC">
        <w:rPr>
          <w:rFonts w:ascii="Myriad Pro" w:hAnsi="Myriad Pro" w:cs="Calibri"/>
        </w:rPr>
        <w:t>2</w:t>
      </w:r>
      <w:r w:rsidR="00124210" w:rsidRPr="00341C25">
        <w:rPr>
          <w:rFonts w:ascii="Myriad Pro" w:hAnsi="Myriad Pro" w:cs="Calibri"/>
        </w:rPr>
        <w:t xml:space="preserve"> </w:t>
      </w:r>
      <w:r w:rsidR="00C662DC">
        <w:rPr>
          <w:rFonts w:ascii="Myriad Pro" w:hAnsi="Myriad Pro" w:cs="Calibri"/>
        </w:rPr>
        <w:t>month</w:t>
      </w:r>
      <w:r w:rsidR="009D068C">
        <w:rPr>
          <w:rFonts w:ascii="Myriad Pro" w:hAnsi="Myriad Pro" w:cs="Calibri"/>
        </w:rPr>
        <w:t>s</w:t>
      </w:r>
      <w:r w:rsidRPr="00341C25">
        <w:rPr>
          <w:rFonts w:ascii="Myriad Pro" w:hAnsi="Myriad Pro" w:cs="Calibri"/>
        </w:rPr>
        <w:t xml:space="preserve"> (approx. 1-2 hours of work per week)</w:t>
      </w:r>
    </w:p>
    <w:p w14:paraId="28AFC93A" w14:textId="163352AA" w:rsidR="00886718" w:rsidRPr="00341C25" w:rsidRDefault="00886718" w:rsidP="0025026B">
      <w:pPr>
        <w:pStyle w:val="ListParagraph"/>
        <w:numPr>
          <w:ilvl w:val="0"/>
          <w:numId w:val="4"/>
        </w:numPr>
        <w:autoSpaceDE w:val="0"/>
        <w:autoSpaceDN w:val="0"/>
        <w:adjustRightInd w:val="0"/>
        <w:spacing w:after="0" w:line="240" w:lineRule="auto"/>
        <w:ind w:left="284" w:hanging="284"/>
        <w:jc w:val="both"/>
        <w:rPr>
          <w:rFonts w:ascii="Myriad Pro" w:hAnsi="Myriad Pro" w:cs="Calibri"/>
          <w:b/>
          <w:bCs/>
        </w:rPr>
      </w:pPr>
      <w:r>
        <w:rPr>
          <w:rFonts w:ascii="Myriad Pro" w:hAnsi="Myriad Pro" w:cs="Calibri"/>
          <w:b/>
          <w:bCs/>
        </w:rPr>
        <w:t xml:space="preserve">have the necessary knowledge of English </w:t>
      </w:r>
      <w:r w:rsidRPr="00886718">
        <w:rPr>
          <w:rFonts w:ascii="Myriad Pro" w:hAnsi="Myriad Pro" w:cs="Calibri"/>
        </w:rPr>
        <w:t xml:space="preserve">to follow the launch event and the online </w:t>
      </w:r>
      <w:proofErr w:type="gramStart"/>
      <w:r w:rsidRPr="00886718">
        <w:rPr>
          <w:rFonts w:ascii="Myriad Pro" w:hAnsi="Myriad Pro" w:cs="Calibri"/>
        </w:rPr>
        <w:t>course</w:t>
      </w:r>
      <w:proofErr w:type="gramEnd"/>
    </w:p>
    <w:p w14:paraId="4A36B395" w14:textId="0965CFCC" w:rsidR="009D068C" w:rsidRPr="00913038" w:rsidRDefault="00176D77" w:rsidP="009D068C">
      <w:pPr>
        <w:pStyle w:val="ListParagraph"/>
        <w:numPr>
          <w:ilvl w:val="0"/>
          <w:numId w:val="4"/>
        </w:numPr>
        <w:autoSpaceDE w:val="0"/>
        <w:autoSpaceDN w:val="0"/>
        <w:adjustRightInd w:val="0"/>
        <w:spacing w:after="0" w:line="240" w:lineRule="auto"/>
        <w:ind w:left="284" w:hanging="284"/>
        <w:jc w:val="both"/>
        <w:rPr>
          <w:rFonts w:ascii="Myriad Pro" w:hAnsi="Myriad Pro" w:cs="Calibri"/>
          <w:b/>
          <w:bCs/>
        </w:rPr>
      </w:pPr>
      <w:r w:rsidRPr="00341C25">
        <w:rPr>
          <w:rFonts w:ascii="Myriad Pro" w:hAnsi="Myriad Pro" w:cs="Calibri"/>
        </w:rPr>
        <w:t xml:space="preserve">have a laptop/tablet/smartphone available for accessing the </w:t>
      </w:r>
      <w:r w:rsidR="00886718">
        <w:rPr>
          <w:rFonts w:ascii="Myriad Pro" w:hAnsi="Myriad Pro" w:cs="Calibri"/>
        </w:rPr>
        <w:t xml:space="preserve">HELP e-learning </w:t>
      </w:r>
      <w:proofErr w:type="gramStart"/>
      <w:r w:rsidR="00886718">
        <w:rPr>
          <w:rFonts w:ascii="Myriad Pro" w:hAnsi="Myriad Pro" w:cs="Calibri"/>
        </w:rPr>
        <w:t>platform</w:t>
      </w:r>
      <w:proofErr w:type="gramEnd"/>
    </w:p>
    <w:p w14:paraId="603D5C59" w14:textId="77777777" w:rsidR="00913038" w:rsidRDefault="00913038" w:rsidP="00913038">
      <w:pPr>
        <w:pStyle w:val="ListParagraph"/>
        <w:autoSpaceDE w:val="0"/>
        <w:autoSpaceDN w:val="0"/>
        <w:adjustRightInd w:val="0"/>
        <w:spacing w:after="0" w:line="240" w:lineRule="auto"/>
        <w:ind w:left="284"/>
        <w:jc w:val="both"/>
        <w:rPr>
          <w:rFonts w:ascii="Myriad Pro" w:hAnsi="Myriad Pro" w:cs="Calibri"/>
        </w:rPr>
      </w:pPr>
    </w:p>
    <w:p w14:paraId="21E18001" w14:textId="099B7B92" w:rsidR="009D068C" w:rsidRPr="00913038" w:rsidRDefault="009D068C" w:rsidP="00913038">
      <w:pPr>
        <w:pStyle w:val="ListParagraph"/>
        <w:autoSpaceDE w:val="0"/>
        <w:autoSpaceDN w:val="0"/>
        <w:adjustRightInd w:val="0"/>
        <w:spacing w:after="0" w:line="240" w:lineRule="auto"/>
        <w:ind w:left="0" w:firstLine="284"/>
        <w:jc w:val="both"/>
        <w:rPr>
          <w:rFonts w:ascii="Myriad Pro" w:hAnsi="Myriad Pro" w:cs="Calibri"/>
          <w:b/>
          <w:bCs/>
        </w:rPr>
      </w:pPr>
      <w:r>
        <w:rPr>
          <w:rFonts w:ascii="Myriad Pro" w:hAnsi="Myriad Pro" w:cs="Calibri"/>
        </w:rPr>
        <w:t>Selected participants will be contacted the HELP team for arranging their travel and providing the</w:t>
      </w:r>
      <w:r w:rsidR="00913038">
        <w:rPr>
          <w:rFonts w:ascii="Myriad Pro" w:hAnsi="Myriad Pro" w:cs="Calibri"/>
        </w:rPr>
        <w:t xml:space="preserve"> </w:t>
      </w:r>
      <w:r>
        <w:rPr>
          <w:rFonts w:ascii="Myriad Pro" w:hAnsi="Myriad Pro" w:cs="Calibri"/>
        </w:rPr>
        <w:t xml:space="preserve">necessary information about the event. </w:t>
      </w:r>
    </w:p>
    <w:p w14:paraId="3D21EF38" w14:textId="77777777" w:rsidR="00176D77" w:rsidRPr="00341C25" w:rsidRDefault="00176D77" w:rsidP="00176D77">
      <w:pPr>
        <w:autoSpaceDE w:val="0"/>
        <w:autoSpaceDN w:val="0"/>
        <w:adjustRightInd w:val="0"/>
        <w:spacing w:after="0" w:line="240" w:lineRule="auto"/>
        <w:jc w:val="both"/>
        <w:rPr>
          <w:rFonts w:ascii="Myriad Pro" w:hAnsi="Myriad Pro" w:cs="Calibri"/>
          <w:b/>
          <w:bCs/>
        </w:rPr>
      </w:pPr>
    </w:p>
    <w:p w14:paraId="59E319CC" w14:textId="77777777" w:rsidR="00176D77" w:rsidRPr="00914B54" w:rsidRDefault="00176D77" w:rsidP="00176D77">
      <w:pPr>
        <w:autoSpaceDE w:val="0"/>
        <w:autoSpaceDN w:val="0"/>
        <w:adjustRightInd w:val="0"/>
        <w:spacing w:after="0" w:line="240" w:lineRule="auto"/>
        <w:jc w:val="both"/>
        <w:rPr>
          <w:rFonts w:ascii="Myriad Pro" w:hAnsi="Myriad Pro" w:cs="Calibri"/>
          <w:b/>
          <w:color w:val="1F497D" w:themeColor="text2"/>
          <w:sz w:val="28"/>
          <w:szCs w:val="28"/>
        </w:rPr>
      </w:pPr>
      <w:r w:rsidRPr="00914B54">
        <w:rPr>
          <w:rFonts w:ascii="Myriad Pro" w:hAnsi="Myriad Pro" w:cs="Calibri"/>
          <w:b/>
          <w:color w:val="1F497D" w:themeColor="text2"/>
          <w:sz w:val="28"/>
          <w:szCs w:val="28"/>
        </w:rPr>
        <w:t>Further information</w:t>
      </w:r>
    </w:p>
    <w:p w14:paraId="78619ADF" w14:textId="3AEDD48C" w:rsidR="00176D77" w:rsidRPr="00341C25" w:rsidRDefault="00176D77" w:rsidP="00176D77">
      <w:pPr>
        <w:tabs>
          <w:tab w:val="left" w:pos="709"/>
        </w:tabs>
        <w:autoSpaceDE w:val="0"/>
        <w:autoSpaceDN w:val="0"/>
        <w:adjustRightInd w:val="0"/>
        <w:spacing w:after="0" w:line="240" w:lineRule="auto"/>
        <w:jc w:val="both"/>
        <w:rPr>
          <w:rFonts w:ascii="Myriad Pro" w:hAnsi="Myriad Pro" w:cs="Calibri"/>
          <w:sz w:val="20"/>
          <w:szCs w:val="20"/>
          <w:lang w:val="en-GB"/>
        </w:rPr>
      </w:pPr>
      <w:r w:rsidRPr="00341C25">
        <w:rPr>
          <w:rFonts w:ascii="Myriad Pro" w:hAnsi="Myriad Pro" w:cs="Calibri"/>
          <w:sz w:val="20"/>
          <w:szCs w:val="20"/>
          <w:lang w:val="en-GB"/>
        </w:rPr>
        <w:t xml:space="preserve">For any information, do not hesitate to </w:t>
      </w:r>
      <w:r w:rsidRPr="00341C25">
        <w:rPr>
          <w:rFonts w:ascii="Myriad Pro" w:hAnsi="Myriad Pro" w:cs="Calibri"/>
          <w:b/>
          <w:bCs/>
          <w:sz w:val="20"/>
          <w:szCs w:val="20"/>
          <w:lang w:val="en-GB"/>
        </w:rPr>
        <w:t xml:space="preserve">contact the </w:t>
      </w:r>
      <w:r w:rsidR="00B16E15">
        <w:rPr>
          <w:rFonts w:ascii="Myriad Pro" w:hAnsi="Myriad Pro" w:cs="Calibri"/>
          <w:b/>
          <w:bCs/>
          <w:sz w:val="20"/>
          <w:szCs w:val="20"/>
          <w:lang w:val="en-GB"/>
        </w:rPr>
        <w:t>P</w:t>
      </w:r>
      <w:r w:rsidRPr="00341C25">
        <w:rPr>
          <w:rFonts w:ascii="Myriad Pro" w:hAnsi="Myriad Pro" w:cs="Calibri"/>
          <w:b/>
          <w:bCs/>
          <w:sz w:val="20"/>
          <w:szCs w:val="20"/>
          <w:lang w:val="en-GB"/>
        </w:rPr>
        <w:t>roject team</w:t>
      </w:r>
      <w:r w:rsidRPr="00341C25">
        <w:rPr>
          <w:rFonts w:ascii="Myriad Pro" w:hAnsi="Myriad Pro" w:cs="Calibri"/>
          <w:sz w:val="20"/>
          <w:szCs w:val="20"/>
          <w:lang w:val="en-GB"/>
        </w:rPr>
        <w:t>:</w:t>
      </w:r>
    </w:p>
    <w:p w14:paraId="537F4F34" w14:textId="38FC1EA5" w:rsidR="00176D77" w:rsidRPr="00341C25" w:rsidRDefault="00176D77" w:rsidP="00176D77">
      <w:pPr>
        <w:tabs>
          <w:tab w:val="left" w:pos="709"/>
        </w:tabs>
        <w:autoSpaceDE w:val="0"/>
        <w:autoSpaceDN w:val="0"/>
        <w:adjustRightInd w:val="0"/>
        <w:spacing w:after="0" w:line="240" w:lineRule="auto"/>
        <w:jc w:val="both"/>
        <w:rPr>
          <w:rFonts w:ascii="Myriad Pro" w:hAnsi="Myriad Pro" w:cs="Calibri"/>
          <w:sz w:val="20"/>
          <w:szCs w:val="20"/>
          <w:lang w:val="en-GB"/>
        </w:rPr>
      </w:pPr>
      <w:r w:rsidRPr="00341C25">
        <w:rPr>
          <w:rFonts w:ascii="Myriad Pro" w:hAnsi="Myriad Pro" w:cs="Calibri"/>
          <w:sz w:val="20"/>
          <w:szCs w:val="20"/>
          <w:lang w:val="en-GB"/>
        </w:rPr>
        <w:t xml:space="preserve">Content related issues, speakers, agenda: </w:t>
      </w:r>
      <w:r w:rsidR="00C662DC">
        <w:rPr>
          <w:rFonts w:ascii="Myriad Pro" w:hAnsi="Myriad Pro" w:cs="Calibri"/>
          <w:sz w:val="20"/>
          <w:szCs w:val="20"/>
          <w:lang w:val="en-GB"/>
        </w:rPr>
        <w:t>Oana G</w:t>
      </w:r>
      <w:r w:rsidR="00C662DC">
        <w:rPr>
          <w:rFonts w:ascii="Myriad Pro" w:hAnsi="Myriad Pro" w:cs="Calibri"/>
          <w:sz w:val="20"/>
          <w:szCs w:val="20"/>
          <w:lang w:val="ro-RO"/>
        </w:rPr>
        <w:t>îrlescu</w:t>
      </w:r>
      <w:r w:rsidRPr="00341C25">
        <w:rPr>
          <w:rFonts w:ascii="Myriad Pro" w:hAnsi="Myriad Pro" w:cs="Calibri"/>
          <w:sz w:val="20"/>
          <w:szCs w:val="20"/>
          <w:lang w:val="en-GB"/>
        </w:rPr>
        <w:t xml:space="preserve"> – Project Coordinator (</w:t>
      </w:r>
      <w:hyperlink r:id="rId18" w:history="1">
        <w:r w:rsidR="004A3F20" w:rsidRPr="00375913">
          <w:rPr>
            <w:rStyle w:val="Hyperlink"/>
            <w:rFonts w:ascii="Myriad Pro" w:hAnsi="Myriad Pro" w:cs="Calibri"/>
            <w:sz w:val="20"/>
            <w:szCs w:val="20"/>
            <w:lang w:val="en-GB"/>
          </w:rPr>
          <w:t>oana.girlescu@coe.int</w:t>
        </w:r>
      </w:hyperlink>
      <w:r w:rsidR="004A3F20">
        <w:rPr>
          <w:rFonts w:ascii="Myriad Pro" w:hAnsi="Myriad Pro" w:cs="Calibri"/>
          <w:sz w:val="20"/>
          <w:szCs w:val="20"/>
          <w:lang w:val="en-GB"/>
        </w:rPr>
        <w:t xml:space="preserve">) </w:t>
      </w:r>
    </w:p>
    <w:p w14:paraId="560E50D6" w14:textId="07EA3AA4" w:rsidR="00176D77" w:rsidRPr="00341C25" w:rsidRDefault="00176D77" w:rsidP="00176D77">
      <w:pPr>
        <w:tabs>
          <w:tab w:val="left" w:pos="709"/>
        </w:tabs>
        <w:autoSpaceDE w:val="0"/>
        <w:autoSpaceDN w:val="0"/>
        <w:adjustRightInd w:val="0"/>
        <w:spacing w:after="0" w:line="240" w:lineRule="auto"/>
        <w:jc w:val="both"/>
        <w:rPr>
          <w:rFonts w:ascii="Myriad Pro" w:hAnsi="Myriad Pro" w:cs="Calibri"/>
          <w:sz w:val="20"/>
          <w:szCs w:val="20"/>
          <w:lang w:val="en-GB"/>
        </w:rPr>
      </w:pPr>
      <w:r w:rsidRPr="00341C25">
        <w:rPr>
          <w:rFonts w:ascii="Myriad Pro" w:hAnsi="Myriad Pro" w:cs="Calibri"/>
          <w:sz w:val="20"/>
          <w:szCs w:val="20"/>
          <w:lang w:val="en-GB"/>
        </w:rPr>
        <w:t xml:space="preserve">Organisational and administrative issues: Konstantinos </w:t>
      </w:r>
      <w:proofErr w:type="spellStart"/>
      <w:r w:rsidRPr="00341C25">
        <w:rPr>
          <w:rFonts w:ascii="Myriad Pro" w:hAnsi="Myriad Pro" w:cs="Calibri"/>
          <w:sz w:val="20"/>
          <w:szCs w:val="20"/>
          <w:lang w:val="en-GB"/>
        </w:rPr>
        <w:t>Vratsidas</w:t>
      </w:r>
      <w:proofErr w:type="spellEnd"/>
      <w:r w:rsidRPr="00341C25">
        <w:rPr>
          <w:rFonts w:ascii="Myriad Pro" w:hAnsi="Myriad Pro" w:cs="Calibri"/>
          <w:sz w:val="20"/>
          <w:szCs w:val="20"/>
          <w:lang w:val="en-GB"/>
        </w:rPr>
        <w:t xml:space="preserve"> – Project Assistant (</w:t>
      </w:r>
      <w:hyperlink r:id="rId19" w:history="1">
        <w:r w:rsidR="00C662DC" w:rsidRPr="00CE7EB6">
          <w:rPr>
            <w:rStyle w:val="Hyperlink"/>
            <w:rFonts w:ascii="Myriad Pro" w:hAnsi="Myriad Pro" w:cs="Calibri"/>
            <w:sz w:val="20"/>
            <w:szCs w:val="20"/>
            <w:lang w:val="en-GB"/>
          </w:rPr>
          <w:t>konstantinos.vratsidas@coe.int</w:t>
        </w:r>
      </w:hyperlink>
      <w:r w:rsidRPr="00341C25">
        <w:rPr>
          <w:rFonts w:ascii="Myriad Pro" w:hAnsi="Myriad Pro" w:cs="Calibri"/>
          <w:sz w:val="20"/>
          <w:szCs w:val="20"/>
          <w:lang w:val="en-GB"/>
        </w:rPr>
        <w:t>)</w:t>
      </w:r>
    </w:p>
    <w:p w14:paraId="5F2C8623" w14:textId="6844417A" w:rsidR="00003A4D" w:rsidRPr="0014683A" w:rsidRDefault="00003A4D" w:rsidP="0014683A">
      <w:pPr>
        <w:rPr>
          <w:rFonts w:ascii="Myriad Pro" w:hAnsi="Myriad Pro" w:cs="Calibri"/>
          <w:b/>
          <w:bCs/>
          <w:color w:val="1498BF"/>
        </w:rPr>
      </w:pPr>
    </w:p>
    <w:p w14:paraId="2E714E3C" w14:textId="3BAA430D" w:rsidR="00AA2DFE" w:rsidRDefault="00AA2DFE" w:rsidP="00AA2DFE">
      <w:pPr>
        <w:tabs>
          <w:tab w:val="left" w:pos="5820"/>
        </w:tabs>
        <w:rPr>
          <w:rFonts w:ascii="Myriad Pro" w:hAnsi="Myriad Pro" w:cs="Calibri"/>
          <w:sz w:val="20"/>
          <w:szCs w:val="20"/>
        </w:rPr>
      </w:pPr>
    </w:p>
    <w:p w14:paraId="0DDB1A33" w14:textId="2988CD27" w:rsidR="00C97928" w:rsidRDefault="00C97928" w:rsidP="00AA2DFE">
      <w:pPr>
        <w:tabs>
          <w:tab w:val="left" w:pos="5820"/>
        </w:tabs>
        <w:rPr>
          <w:rFonts w:ascii="Myriad Pro" w:hAnsi="Myriad Pro" w:cs="Calibri"/>
          <w:sz w:val="20"/>
          <w:szCs w:val="20"/>
        </w:rPr>
      </w:pPr>
    </w:p>
    <w:p w14:paraId="0033149C" w14:textId="42AA4411" w:rsidR="00C97928" w:rsidRDefault="00C97928" w:rsidP="00AA2DFE">
      <w:pPr>
        <w:tabs>
          <w:tab w:val="left" w:pos="5820"/>
        </w:tabs>
        <w:rPr>
          <w:rFonts w:ascii="Myriad Pro" w:hAnsi="Myriad Pro" w:cs="Calibri"/>
          <w:sz w:val="20"/>
          <w:szCs w:val="20"/>
        </w:rPr>
      </w:pPr>
    </w:p>
    <w:p w14:paraId="19021E24" w14:textId="014B0467" w:rsidR="00C97928" w:rsidRDefault="00C97928" w:rsidP="00AA2DFE">
      <w:pPr>
        <w:tabs>
          <w:tab w:val="left" w:pos="5820"/>
        </w:tabs>
        <w:rPr>
          <w:rFonts w:ascii="Myriad Pro" w:hAnsi="Myriad Pro" w:cs="Calibri"/>
          <w:sz w:val="20"/>
          <w:szCs w:val="20"/>
        </w:rPr>
      </w:pPr>
    </w:p>
    <w:p w14:paraId="35F4952C" w14:textId="030B83D8" w:rsidR="00C97928" w:rsidRDefault="00C97928" w:rsidP="00AA2DFE">
      <w:pPr>
        <w:tabs>
          <w:tab w:val="left" w:pos="5820"/>
        </w:tabs>
        <w:rPr>
          <w:rFonts w:ascii="Myriad Pro" w:hAnsi="Myriad Pro" w:cs="Calibri"/>
          <w:sz w:val="20"/>
          <w:szCs w:val="20"/>
        </w:rPr>
      </w:pPr>
    </w:p>
    <w:p w14:paraId="6BCD9FA7" w14:textId="4A72ADA0" w:rsidR="00C97928" w:rsidRDefault="00C97928" w:rsidP="00AA2DFE">
      <w:pPr>
        <w:tabs>
          <w:tab w:val="left" w:pos="5820"/>
        </w:tabs>
        <w:rPr>
          <w:rFonts w:ascii="Myriad Pro" w:hAnsi="Myriad Pro" w:cs="Calibri"/>
          <w:sz w:val="20"/>
          <w:szCs w:val="20"/>
        </w:rPr>
      </w:pPr>
    </w:p>
    <w:p w14:paraId="2C7BA985" w14:textId="1F23175B" w:rsidR="00C97928" w:rsidRDefault="00C97928" w:rsidP="00AA2DFE">
      <w:pPr>
        <w:tabs>
          <w:tab w:val="left" w:pos="5820"/>
        </w:tabs>
        <w:rPr>
          <w:rFonts w:ascii="Myriad Pro" w:hAnsi="Myriad Pro" w:cs="Calibri"/>
          <w:sz w:val="20"/>
          <w:szCs w:val="20"/>
        </w:rPr>
      </w:pPr>
    </w:p>
    <w:p w14:paraId="2043AED7" w14:textId="5F972B18" w:rsidR="00C97928" w:rsidRDefault="00C97928" w:rsidP="00AA2DFE">
      <w:pPr>
        <w:tabs>
          <w:tab w:val="left" w:pos="5820"/>
        </w:tabs>
        <w:rPr>
          <w:rFonts w:ascii="Myriad Pro" w:hAnsi="Myriad Pro" w:cs="Calibri"/>
          <w:sz w:val="20"/>
          <w:szCs w:val="20"/>
        </w:rPr>
      </w:pPr>
    </w:p>
    <w:p w14:paraId="455D3260" w14:textId="236273FA" w:rsidR="00C97928" w:rsidRDefault="00C97928" w:rsidP="00AA2DFE">
      <w:pPr>
        <w:tabs>
          <w:tab w:val="left" w:pos="5820"/>
        </w:tabs>
        <w:rPr>
          <w:rFonts w:ascii="Myriad Pro" w:hAnsi="Myriad Pro" w:cs="Calibri"/>
          <w:sz w:val="20"/>
          <w:szCs w:val="20"/>
        </w:rPr>
      </w:pPr>
    </w:p>
    <w:p w14:paraId="13081544" w14:textId="38248435" w:rsidR="00C97928" w:rsidRDefault="00C97928" w:rsidP="00AA2DFE">
      <w:pPr>
        <w:tabs>
          <w:tab w:val="left" w:pos="5820"/>
        </w:tabs>
        <w:rPr>
          <w:rFonts w:ascii="Myriad Pro" w:hAnsi="Myriad Pro" w:cs="Calibri"/>
          <w:sz w:val="20"/>
          <w:szCs w:val="20"/>
        </w:rPr>
      </w:pPr>
    </w:p>
    <w:p w14:paraId="6BF0A910" w14:textId="0A92B36A" w:rsidR="00C97928" w:rsidRDefault="00C97928" w:rsidP="00AA2DFE">
      <w:pPr>
        <w:tabs>
          <w:tab w:val="left" w:pos="5820"/>
        </w:tabs>
        <w:rPr>
          <w:rFonts w:ascii="Myriad Pro" w:hAnsi="Myriad Pro" w:cs="Calibri"/>
          <w:sz w:val="20"/>
          <w:szCs w:val="20"/>
        </w:rPr>
      </w:pPr>
    </w:p>
    <w:p w14:paraId="38F9B2DD" w14:textId="5E4F9B74" w:rsidR="00C97928" w:rsidRDefault="00C97928" w:rsidP="00AA2DFE">
      <w:pPr>
        <w:tabs>
          <w:tab w:val="left" w:pos="5820"/>
        </w:tabs>
        <w:rPr>
          <w:rFonts w:ascii="Myriad Pro" w:hAnsi="Myriad Pro" w:cs="Calibri"/>
          <w:sz w:val="20"/>
          <w:szCs w:val="20"/>
        </w:rPr>
      </w:pPr>
    </w:p>
    <w:p w14:paraId="2F0BA2CF" w14:textId="6C71A7BA" w:rsidR="00C97928" w:rsidRDefault="00C97928" w:rsidP="00AA2DFE">
      <w:pPr>
        <w:tabs>
          <w:tab w:val="left" w:pos="5820"/>
        </w:tabs>
        <w:rPr>
          <w:rFonts w:ascii="Myriad Pro" w:hAnsi="Myriad Pro" w:cs="Calibri"/>
          <w:sz w:val="20"/>
          <w:szCs w:val="20"/>
        </w:rPr>
      </w:pPr>
    </w:p>
    <w:p w14:paraId="5F3C842D" w14:textId="2FA7AB0F" w:rsidR="00C97928" w:rsidRDefault="00C97928" w:rsidP="00AA2DFE">
      <w:pPr>
        <w:tabs>
          <w:tab w:val="left" w:pos="5820"/>
        </w:tabs>
        <w:rPr>
          <w:rFonts w:ascii="Myriad Pro" w:hAnsi="Myriad Pro" w:cs="Calibri"/>
          <w:sz w:val="20"/>
          <w:szCs w:val="20"/>
        </w:rPr>
      </w:pPr>
    </w:p>
    <w:p w14:paraId="0C2BC9AA" w14:textId="06E44352" w:rsidR="00C97928" w:rsidRDefault="00C97928" w:rsidP="00AA2DFE">
      <w:pPr>
        <w:tabs>
          <w:tab w:val="left" w:pos="5820"/>
        </w:tabs>
        <w:rPr>
          <w:rFonts w:ascii="Myriad Pro" w:hAnsi="Myriad Pro" w:cs="Calibri"/>
          <w:sz w:val="20"/>
          <w:szCs w:val="20"/>
        </w:rPr>
      </w:pPr>
    </w:p>
    <w:p w14:paraId="144676BF" w14:textId="4827E7E4" w:rsidR="00C97928" w:rsidRDefault="00C97928" w:rsidP="00C97928">
      <w:pPr>
        <w:jc w:val="center"/>
        <w:rPr>
          <w:rFonts w:ascii="Myriad Pro" w:hAnsi="Myriad Pro" w:cs="Calibri"/>
          <w:b/>
          <w:bCs/>
          <w:color w:val="1F497D" w:themeColor="text2"/>
          <w:sz w:val="28"/>
          <w:szCs w:val="28"/>
        </w:rPr>
      </w:pPr>
      <w:r w:rsidRPr="00C97928">
        <w:rPr>
          <w:rFonts w:ascii="Myriad Pro" w:hAnsi="Myriad Pro" w:cs="Calibri"/>
          <w:b/>
          <w:bCs/>
          <w:color w:val="1F497D" w:themeColor="text2"/>
          <w:sz w:val="36"/>
          <w:szCs w:val="44"/>
        </w:rPr>
        <w:lastRenderedPageBreak/>
        <w:t>Agenda</w:t>
      </w:r>
    </w:p>
    <w:p w14:paraId="1590990F" w14:textId="349A3867" w:rsidR="00C97928" w:rsidRPr="00341C25" w:rsidRDefault="00C97928" w:rsidP="00C97928">
      <w:pPr>
        <w:rPr>
          <w:rFonts w:ascii="Myriad Pro" w:hAnsi="Myriad Pro" w:cs="Calibri"/>
          <w:b/>
          <w:bCs/>
          <w:color w:val="1498BF"/>
        </w:rPr>
      </w:pPr>
      <w:r w:rsidRPr="00914B54">
        <w:rPr>
          <w:rFonts w:ascii="Myriad Pro" w:hAnsi="Myriad Pro" w:cs="Calibri"/>
          <w:b/>
          <w:bCs/>
          <w:color w:val="1F497D" w:themeColor="text2"/>
          <w:sz w:val="28"/>
          <w:szCs w:val="28"/>
        </w:rPr>
        <w:t>1</w:t>
      </w:r>
      <w:r>
        <w:rPr>
          <w:rFonts w:ascii="Myriad Pro" w:hAnsi="Myriad Pro" w:cs="Calibri"/>
          <w:b/>
          <w:bCs/>
          <w:color w:val="1F497D" w:themeColor="text2"/>
          <w:sz w:val="28"/>
          <w:szCs w:val="28"/>
        </w:rPr>
        <w:t>3</w:t>
      </w:r>
      <w:r w:rsidRPr="00914B54">
        <w:rPr>
          <w:rFonts w:ascii="Myriad Pro" w:hAnsi="Myriad Pro" w:cs="Calibri"/>
          <w:b/>
          <w:bCs/>
          <w:color w:val="1F497D" w:themeColor="text2"/>
          <w:sz w:val="28"/>
          <w:szCs w:val="28"/>
        </w:rPr>
        <w:t xml:space="preserve"> </w:t>
      </w:r>
      <w:r>
        <w:rPr>
          <w:rFonts w:ascii="Myriad Pro" w:hAnsi="Myriad Pro" w:cs="Calibri"/>
          <w:b/>
          <w:bCs/>
          <w:color w:val="1F497D" w:themeColor="text2"/>
          <w:sz w:val="28"/>
          <w:szCs w:val="28"/>
        </w:rPr>
        <w:t>November</w:t>
      </w:r>
      <w:r w:rsidRPr="00914B54">
        <w:rPr>
          <w:rFonts w:ascii="Myriad Pro" w:hAnsi="Myriad Pro" w:cs="Calibri"/>
          <w:b/>
          <w:bCs/>
          <w:color w:val="1F497D" w:themeColor="text2"/>
          <w:sz w:val="28"/>
          <w:szCs w:val="28"/>
        </w:rPr>
        <w:t xml:space="preserve"> 2023</w:t>
      </w:r>
    </w:p>
    <w:tbl>
      <w:tblPr>
        <w:tblW w:w="0" w:type="auto"/>
        <w:tblCellMar>
          <w:left w:w="0" w:type="dxa"/>
          <w:right w:w="0" w:type="dxa"/>
        </w:tblCellMar>
        <w:tblLook w:val="04A0" w:firstRow="1" w:lastRow="0" w:firstColumn="1" w:lastColumn="0" w:noHBand="0" w:noVBand="1"/>
      </w:tblPr>
      <w:tblGrid>
        <w:gridCol w:w="1500"/>
        <w:gridCol w:w="8403"/>
      </w:tblGrid>
      <w:tr w:rsidR="00C97928" w:rsidRPr="00341C25" w14:paraId="1DA4871D" w14:textId="77777777" w:rsidTr="00311108">
        <w:tc>
          <w:tcPr>
            <w:tcW w:w="15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4C8513" w14:textId="2A32F034" w:rsidR="00C97928" w:rsidRPr="00003A4D" w:rsidRDefault="00C97928" w:rsidP="00786DAD">
            <w:pPr>
              <w:spacing w:after="0" w:line="360" w:lineRule="auto"/>
              <w:rPr>
                <w:rFonts w:ascii="Myriad Pro" w:hAnsi="Myriad Pro" w:cstheme="minorHAnsi"/>
                <w:sz w:val="20"/>
                <w:szCs w:val="20"/>
              </w:rPr>
            </w:pPr>
            <w:bookmarkStart w:id="1" w:name="_Hlk67931750"/>
            <w:r>
              <w:rPr>
                <w:rFonts w:ascii="Myriad Pro" w:hAnsi="Myriad Pro" w:cstheme="minorHAnsi"/>
                <w:sz w:val="20"/>
                <w:szCs w:val="20"/>
              </w:rPr>
              <w:t>9.00-9.30</w:t>
            </w:r>
          </w:p>
        </w:tc>
        <w:tc>
          <w:tcPr>
            <w:tcW w:w="84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9A25AE" w14:textId="77777777" w:rsidR="00C97928" w:rsidRPr="00341C25" w:rsidRDefault="00C97928" w:rsidP="00786DAD">
            <w:pPr>
              <w:spacing w:after="0" w:line="360" w:lineRule="auto"/>
              <w:rPr>
                <w:rFonts w:ascii="Myriad Pro" w:hAnsi="Myriad Pro" w:cstheme="minorHAnsi"/>
                <w:sz w:val="20"/>
                <w:szCs w:val="20"/>
              </w:rPr>
            </w:pPr>
            <w:r>
              <w:rPr>
                <w:rFonts w:ascii="Myriad Pro" w:hAnsi="Myriad Pro" w:cstheme="minorHAnsi"/>
                <w:sz w:val="20"/>
                <w:szCs w:val="20"/>
                <w:lang w:val="en-GB"/>
              </w:rPr>
              <w:t>R</w:t>
            </w:r>
            <w:r w:rsidRPr="00341C25">
              <w:rPr>
                <w:rFonts w:ascii="Myriad Pro" w:hAnsi="Myriad Pro" w:cstheme="minorHAnsi"/>
                <w:sz w:val="20"/>
                <w:szCs w:val="20"/>
                <w:lang w:val="en-GB"/>
              </w:rPr>
              <w:t>egistration of participants</w:t>
            </w:r>
          </w:p>
        </w:tc>
      </w:tr>
      <w:tr w:rsidR="00C97928" w:rsidRPr="00341C25" w14:paraId="3EF98316" w14:textId="77777777" w:rsidTr="00311108">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E02399" w14:textId="08106992" w:rsidR="00C97928" w:rsidRPr="00341C25" w:rsidRDefault="00C97928" w:rsidP="00786DAD">
            <w:pPr>
              <w:spacing w:after="0" w:line="360" w:lineRule="auto"/>
              <w:rPr>
                <w:rFonts w:ascii="Myriad Pro" w:hAnsi="Myriad Pro" w:cstheme="minorHAnsi"/>
                <w:i/>
                <w:iCs/>
                <w:sz w:val="20"/>
                <w:szCs w:val="20"/>
              </w:rPr>
            </w:pPr>
            <w:r>
              <w:rPr>
                <w:rFonts w:ascii="Myriad Pro" w:hAnsi="Myriad Pro" w:cstheme="minorHAnsi"/>
                <w:sz w:val="20"/>
                <w:szCs w:val="20"/>
                <w:lang w:val="en-GB"/>
              </w:rPr>
              <w:t>9.30-9.50</w:t>
            </w:r>
          </w:p>
        </w:tc>
        <w:tc>
          <w:tcPr>
            <w:tcW w:w="8403" w:type="dxa"/>
            <w:tcBorders>
              <w:top w:val="nil"/>
              <w:left w:val="nil"/>
              <w:bottom w:val="single" w:sz="8" w:space="0" w:color="auto"/>
              <w:right w:val="single" w:sz="8" w:space="0" w:color="auto"/>
            </w:tcBorders>
            <w:tcMar>
              <w:top w:w="0" w:type="dxa"/>
              <w:left w:w="108" w:type="dxa"/>
              <w:bottom w:w="0" w:type="dxa"/>
              <w:right w:w="108" w:type="dxa"/>
            </w:tcMar>
            <w:hideMark/>
          </w:tcPr>
          <w:p w14:paraId="70C28A08" w14:textId="77777777" w:rsidR="00C97928" w:rsidRPr="00341C25" w:rsidRDefault="00C97928" w:rsidP="00786DAD">
            <w:pPr>
              <w:spacing w:after="0" w:line="360" w:lineRule="auto"/>
              <w:rPr>
                <w:rFonts w:ascii="Myriad Pro" w:hAnsi="Myriad Pro" w:cstheme="minorHAnsi"/>
                <w:b/>
                <w:bCs/>
                <w:sz w:val="20"/>
                <w:szCs w:val="20"/>
                <w:lang w:val="es-ES"/>
              </w:rPr>
            </w:pPr>
            <w:proofErr w:type="spellStart"/>
            <w:r w:rsidRPr="00341C25">
              <w:rPr>
                <w:rFonts w:ascii="Myriad Pro" w:hAnsi="Myriad Pro" w:cstheme="minorHAnsi"/>
                <w:b/>
                <w:bCs/>
                <w:sz w:val="20"/>
                <w:szCs w:val="20"/>
                <w:lang w:val="es-ES"/>
              </w:rPr>
              <w:t>Welcome</w:t>
            </w:r>
            <w:proofErr w:type="spellEnd"/>
            <w:r w:rsidRPr="00341C25">
              <w:rPr>
                <w:rFonts w:ascii="Myriad Pro" w:hAnsi="Myriad Pro" w:cstheme="minorHAnsi"/>
                <w:b/>
                <w:bCs/>
                <w:sz w:val="20"/>
                <w:szCs w:val="20"/>
                <w:lang w:val="es-ES"/>
              </w:rPr>
              <w:t xml:space="preserve"> </w:t>
            </w:r>
            <w:proofErr w:type="spellStart"/>
            <w:r w:rsidRPr="00341C25">
              <w:rPr>
                <w:rFonts w:ascii="Myriad Pro" w:hAnsi="Myriad Pro" w:cstheme="minorHAnsi"/>
                <w:b/>
                <w:bCs/>
                <w:sz w:val="20"/>
                <w:szCs w:val="20"/>
                <w:lang w:val="es-ES"/>
              </w:rPr>
              <w:t>address</w:t>
            </w:r>
            <w:proofErr w:type="spellEnd"/>
          </w:p>
          <w:p w14:paraId="723652DC" w14:textId="317B3E5F" w:rsidR="00C97928" w:rsidRDefault="00C97928" w:rsidP="00786DAD">
            <w:pPr>
              <w:spacing w:after="0" w:line="360" w:lineRule="auto"/>
              <w:rPr>
                <w:rFonts w:ascii="Myriad Pro" w:hAnsi="Myriad Pro" w:cstheme="minorHAnsi"/>
                <w:i/>
                <w:iCs/>
                <w:sz w:val="20"/>
                <w:szCs w:val="20"/>
              </w:rPr>
            </w:pPr>
            <w:r>
              <w:rPr>
                <w:rFonts w:ascii="Myriad Pro" w:hAnsi="Myriad Pro" w:cstheme="minorHAnsi"/>
                <w:i/>
                <w:iCs/>
                <w:sz w:val="20"/>
                <w:szCs w:val="20"/>
              </w:rPr>
              <w:t>TBC</w:t>
            </w:r>
          </w:p>
          <w:p w14:paraId="2915A8CD" w14:textId="77777777" w:rsidR="00C97928" w:rsidRPr="00341C25" w:rsidRDefault="00C97928" w:rsidP="00786DAD">
            <w:pPr>
              <w:spacing w:after="0" w:line="360" w:lineRule="auto"/>
              <w:rPr>
                <w:rFonts w:ascii="Myriad Pro" w:hAnsi="Myriad Pro" w:cstheme="minorHAnsi"/>
                <w:i/>
                <w:iCs/>
                <w:sz w:val="20"/>
                <w:szCs w:val="20"/>
              </w:rPr>
            </w:pPr>
            <w:r>
              <w:rPr>
                <w:rFonts w:ascii="Myriad Pro" w:hAnsi="Myriad Pro" w:cstheme="minorHAnsi"/>
                <w:i/>
                <w:iCs/>
                <w:sz w:val="20"/>
                <w:szCs w:val="20"/>
              </w:rPr>
              <w:t>Eva Pastrana, Head of the Justice and Human Rights Training Division, Council of Europe</w:t>
            </w:r>
          </w:p>
        </w:tc>
      </w:tr>
      <w:tr w:rsidR="00C97928" w:rsidRPr="00341C25" w14:paraId="7E4D8C12" w14:textId="77777777" w:rsidTr="00311108">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6A8D4" w14:textId="63BF5E43" w:rsidR="00C97928" w:rsidRPr="00341C25" w:rsidRDefault="00C97928" w:rsidP="00786DAD">
            <w:pPr>
              <w:spacing w:after="0" w:line="360" w:lineRule="auto"/>
              <w:rPr>
                <w:rFonts w:ascii="Myriad Pro" w:hAnsi="Myriad Pro" w:cstheme="minorHAnsi"/>
                <w:sz w:val="20"/>
                <w:szCs w:val="20"/>
                <w:lang w:val="en-GB"/>
              </w:rPr>
            </w:pPr>
            <w:r>
              <w:rPr>
                <w:rFonts w:ascii="Myriad Pro" w:hAnsi="Myriad Pro" w:cstheme="minorHAnsi"/>
                <w:sz w:val="20"/>
                <w:szCs w:val="20"/>
                <w:lang w:val="en-GB"/>
              </w:rPr>
              <w:t>9.50-10.30</w:t>
            </w:r>
          </w:p>
        </w:tc>
        <w:tc>
          <w:tcPr>
            <w:tcW w:w="8403" w:type="dxa"/>
            <w:tcBorders>
              <w:top w:val="nil"/>
              <w:left w:val="nil"/>
              <w:bottom w:val="single" w:sz="8" w:space="0" w:color="auto"/>
              <w:right w:val="single" w:sz="8" w:space="0" w:color="auto"/>
            </w:tcBorders>
            <w:tcMar>
              <w:top w:w="0" w:type="dxa"/>
              <w:left w:w="108" w:type="dxa"/>
              <w:bottom w:w="0" w:type="dxa"/>
              <w:right w:w="108" w:type="dxa"/>
            </w:tcMar>
          </w:tcPr>
          <w:p w14:paraId="37278B95" w14:textId="77777777" w:rsidR="00C97928" w:rsidRPr="0025026B" w:rsidRDefault="00C97928" w:rsidP="00786DAD">
            <w:pPr>
              <w:spacing w:after="0" w:line="360" w:lineRule="auto"/>
              <w:rPr>
                <w:rFonts w:ascii="Myriad Pro" w:hAnsi="Myriad Pro" w:cstheme="minorHAnsi"/>
                <w:b/>
                <w:bCs/>
                <w:sz w:val="20"/>
                <w:szCs w:val="20"/>
              </w:rPr>
            </w:pPr>
            <w:r w:rsidRPr="0025026B">
              <w:rPr>
                <w:rFonts w:ascii="Myriad Pro" w:hAnsi="Myriad Pro" w:cstheme="minorHAnsi"/>
                <w:b/>
                <w:bCs/>
                <w:sz w:val="20"/>
                <w:szCs w:val="20"/>
              </w:rPr>
              <w:t xml:space="preserve">Getting to know each other – tour de table and sharing of </w:t>
            </w:r>
            <w:proofErr w:type="gramStart"/>
            <w:r w:rsidRPr="0025026B">
              <w:rPr>
                <w:rFonts w:ascii="Myriad Pro" w:hAnsi="Myriad Pro" w:cstheme="minorHAnsi"/>
                <w:b/>
                <w:bCs/>
                <w:sz w:val="20"/>
                <w:szCs w:val="20"/>
              </w:rPr>
              <w:t>expectations</w:t>
            </w:r>
            <w:proofErr w:type="gramEnd"/>
          </w:p>
          <w:p w14:paraId="626CAD9F" w14:textId="18360698" w:rsidR="00C97928" w:rsidRPr="00C97928" w:rsidRDefault="00C97928" w:rsidP="00786DAD">
            <w:pPr>
              <w:spacing w:after="0" w:line="360" w:lineRule="auto"/>
              <w:rPr>
                <w:rFonts w:ascii="Myriad Pro" w:hAnsi="Myriad Pro" w:cstheme="minorHAnsi"/>
                <w:sz w:val="20"/>
                <w:szCs w:val="20"/>
              </w:rPr>
            </w:pPr>
            <w:r>
              <w:rPr>
                <w:rFonts w:ascii="Myriad Pro" w:hAnsi="Myriad Pro" w:cstheme="minorHAnsi"/>
                <w:i/>
                <w:iCs/>
                <w:sz w:val="20"/>
                <w:szCs w:val="20"/>
              </w:rPr>
              <w:t xml:space="preserve">Oana </w:t>
            </w:r>
            <w:proofErr w:type="spellStart"/>
            <w:r>
              <w:rPr>
                <w:rFonts w:ascii="Myriad Pro" w:hAnsi="Myriad Pro" w:cstheme="minorHAnsi"/>
                <w:i/>
                <w:iCs/>
                <w:sz w:val="20"/>
                <w:szCs w:val="20"/>
              </w:rPr>
              <w:t>Gîrlescu</w:t>
            </w:r>
            <w:proofErr w:type="spellEnd"/>
            <w:r w:rsidRPr="00341C25">
              <w:rPr>
                <w:rFonts w:ascii="Myriad Pro" w:hAnsi="Myriad Pro" w:cstheme="minorHAnsi"/>
                <w:i/>
                <w:iCs/>
                <w:sz w:val="20"/>
                <w:szCs w:val="20"/>
              </w:rPr>
              <w:t xml:space="preserve">, ‘HELP in the EU </w:t>
            </w:r>
            <w:r>
              <w:rPr>
                <w:rFonts w:ascii="Myriad Pro" w:hAnsi="Myriad Pro" w:cstheme="minorHAnsi"/>
                <w:i/>
                <w:iCs/>
                <w:sz w:val="20"/>
                <w:szCs w:val="20"/>
              </w:rPr>
              <w:t>I</w:t>
            </w:r>
            <w:r w:rsidRPr="00341C25">
              <w:rPr>
                <w:rFonts w:ascii="Myriad Pro" w:hAnsi="Myriad Pro" w:cstheme="minorHAnsi"/>
                <w:i/>
                <w:iCs/>
                <w:sz w:val="20"/>
                <w:szCs w:val="20"/>
              </w:rPr>
              <w:t xml:space="preserve">II’ Project Coordinator, HELP </w:t>
            </w:r>
            <w:proofErr w:type="spellStart"/>
            <w:r w:rsidRPr="00341C25">
              <w:rPr>
                <w:rFonts w:ascii="Myriad Pro" w:hAnsi="Myriad Pro" w:cstheme="minorHAnsi"/>
                <w:i/>
                <w:iCs/>
                <w:sz w:val="20"/>
                <w:szCs w:val="20"/>
              </w:rPr>
              <w:t>Programme</w:t>
            </w:r>
            <w:proofErr w:type="spellEnd"/>
            <w:r w:rsidRPr="00341C25">
              <w:rPr>
                <w:rFonts w:ascii="Myriad Pro" w:hAnsi="Myriad Pro" w:cstheme="minorHAnsi"/>
                <w:i/>
                <w:iCs/>
                <w:sz w:val="20"/>
                <w:szCs w:val="20"/>
              </w:rPr>
              <w:t>, Council of Europe</w:t>
            </w:r>
            <w:r w:rsidRPr="00341C25">
              <w:rPr>
                <w:rFonts w:ascii="Myriad Pro" w:hAnsi="Myriad Pro" w:cstheme="minorHAnsi"/>
                <w:sz w:val="20"/>
                <w:szCs w:val="20"/>
              </w:rPr>
              <w:t> </w:t>
            </w:r>
          </w:p>
        </w:tc>
      </w:tr>
      <w:tr w:rsidR="00C97928" w:rsidRPr="00341C25" w14:paraId="33F5A238" w14:textId="77777777" w:rsidTr="00311108">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03812F" w14:textId="77777777" w:rsidR="00C97928" w:rsidRDefault="00C97928" w:rsidP="00786DAD">
            <w:pPr>
              <w:spacing w:after="0" w:line="360" w:lineRule="auto"/>
              <w:rPr>
                <w:rFonts w:ascii="Myriad Pro" w:hAnsi="Myriad Pro" w:cstheme="minorHAnsi"/>
                <w:sz w:val="20"/>
                <w:szCs w:val="20"/>
                <w:lang w:val="en-GB"/>
              </w:rPr>
            </w:pPr>
            <w:r>
              <w:rPr>
                <w:rFonts w:ascii="Myriad Pro" w:hAnsi="Myriad Pro" w:cstheme="minorHAnsi"/>
                <w:sz w:val="20"/>
                <w:szCs w:val="20"/>
                <w:lang w:val="en-GB"/>
              </w:rPr>
              <w:t>10.00-10.30</w:t>
            </w:r>
          </w:p>
        </w:tc>
        <w:tc>
          <w:tcPr>
            <w:tcW w:w="8403" w:type="dxa"/>
            <w:tcBorders>
              <w:top w:val="nil"/>
              <w:left w:val="nil"/>
              <w:bottom w:val="single" w:sz="8" w:space="0" w:color="auto"/>
              <w:right w:val="single" w:sz="8" w:space="0" w:color="auto"/>
            </w:tcBorders>
            <w:tcMar>
              <w:top w:w="0" w:type="dxa"/>
              <w:left w:w="108" w:type="dxa"/>
              <w:bottom w:w="0" w:type="dxa"/>
              <w:right w:w="108" w:type="dxa"/>
            </w:tcMar>
          </w:tcPr>
          <w:p w14:paraId="7E0EF82B" w14:textId="77777777" w:rsidR="006D0C74" w:rsidRPr="00341C25" w:rsidRDefault="006D0C74" w:rsidP="00786DAD">
            <w:pPr>
              <w:spacing w:after="0" w:line="360" w:lineRule="auto"/>
              <w:rPr>
                <w:rFonts w:ascii="Myriad Pro" w:hAnsi="Myriad Pro" w:cstheme="minorHAnsi"/>
                <w:b/>
                <w:bCs/>
                <w:sz w:val="20"/>
                <w:szCs w:val="20"/>
              </w:rPr>
            </w:pPr>
            <w:r w:rsidRPr="00341C25">
              <w:rPr>
                <w:rFonts w:ascii="Myriad Pro" w:hAnsi="Myriad Pro" w:cstheme="minorHAnsi"/>
                <w:b/>
                <w:bCs/>
                <w:sz w:val="20"/>
                <w:szCs w:val="20"/>
              </w:rPr>
              <w:t xml:space="preserve">Presentation of the HELP </w:t>
            </w:r>
            <w:proofErr w:type="spellStart"/>
            <w:r w:rsidRPr="00341C25">
              <w:rPr>
                <w:rFonts w:ascii="Myriad Pro" w:hAnsi="Myriad Pro" w:cstheme="minorHAnsi"/>
                <w:b/>
                <w:bCs/>
                <w:sz w:val="20"/>
                <w:szCs w:val="20"/>
              </w:rPr>
              <w:t>Programme</w:t>
            </w:r>
            <w:proofErr w:type="spellEnd"/>
            <w:r w:rsidRPr="00341C25">
              <w:rPr>
                <w:rFonts w:ascii="Myriad Pro" w:hAnsi="Myriad Pro" w:cstheme="minorHAnsi"/>
                <w:b/>
                <w:bCs/>
                <w:sz w:val="20"/>
                <w:szCs w:val="20"/>
              </w:rPr>
              <w:t xml:space="preserve"> and the ‘HELP in the EU </w:t>
            </w:r>
            <w:r>
              <w:rPr>
                <w:rFonts w:ascii="Myriad Pro" w:hAnsi="Myriad Pro" w:cstheme="minorHAnsi"/>
                <w:b/>
                <w:bCs/>
                <w:sz w:val="20"/>
                <w:szCs w:val="20"/>
              </w:rPr>
              <w:t>I</w:t>
            </w:r>
            <w:r w:rsidRPr="00341C25">
              <w:rPr>
                <w:rFonts w:ascii="Myriad Pro" w:hAnsi="Myriad Pro" w:cstheme="minorHAnsi"/>
                <w:b/>
                <w:bCs/>
                <w:sz w:val="20"/>
                <w:szCs w:val="20"/>
              </w:rPr>
              <w:t>II’ Project</w:t>
            </w:r>
          </w:p>
          <w:p w14:paraId="3700C796" w14:textId="1F538089" w:rsidR="00C97928" w:rsidRPr="0025026B" w:rsidRDefault="006D0C74" w:rsidP="00786DAD">
            <w:pPr>
              <w:spacing w:after="0" w:line="360" w:lineRule="auto"/>
              <w:rPr>
                <w:rFonts w:ascii="Myriad Pro" w:hAnsi="Myriad Pro" w:cstheme="minorHAnsi"/>
                <w:b/>
                <w:bCs/>
                <w:sz w:val="20"/>
                <w:szCs w:val="20"/>
              </w:rPr>
            </w:pPr>
            <w:r>
              <w:rPr>
                <w:rFonts w:ascii="Myriad Pro" w:hAnsi="Myriad Pro" w:cstheme="minorHAnsi"/>
                <w:i/>
                <w:iCs/>
                <w:sz w:val="20"/>
                <w:szCs w:val="20"/>
              </w:rPr>
              <w:t xml:space="preserve">Oana </w:t>
            </w:r>
            <w:proofErr w:type="spellStart"/>
            <w:r>
              <w:rPr>
                <w:rFonts w:ascii="Myriad Pro" w:hAnsi="Myriad Pro" w:cstheme="minorHAnsi"/>
                <w:i/>
                <w:iCs/>
                <w:sz w:val="20"/>
                <w:szCs w:val="20"/>
              </w:rPr>
              <w:t>Gîrlescu</w:t>
            </w:r>
            <w:proofErr w:type="spellEnd"/>
            <w:r w:rsidRPr="00341C25">
              <w:rPr>
                <w:rFonts w:ascii="Myriad Pro" w:hAnsi="Myriad Pro" w:cstheme="minorHAnsi"/>
                <w:i/>
                <w:iCs/>
                <w:sz w:val="20"/>
                <w:szCs w:val="20"/>
              </w:rPr>
              <w:t xml:space="preserve">, ‘HELP in the EU </w:t>
            </w:r>
            <w:r>
              <w:rPr>
                <w:rFonts w:ascii="Myriad Pro" w:hAnsi="Myriad Pro" w:cstheme="minorHAnsi"/>
                <w:i/>
                <w:iCs/>
                <w:sz w:val="20"/>
                <w:szCs w:val="20"/>
              </w:rPr>
              <w:t>I</w:t>
            </w:r>
            <w:r w:rsidRPr="00341C25">
              <w:rPr>
                <w:rFonts w:ascii="Myriad Pro" w:hAnsi="Myriad Pro" w:cstheme="minorHAnsi"/>
                <w:i/>
                <w:iCs/>
                <w:sz w:val="20"/>
                <w:szCs w:val="20"/>
              </w:rPr>
              <w:t xml:space="preserve">II’ Project Coordinator, HELP </w:t>
            </w:r>
            <w:proofErr w:type="spellStart"/>
            <w:r w:rsidRPr="00341C25">
              <w:rPr>
                <w:rFonts w:ascii="Myriad Pro" w:hAnsi="Myriad Pro" w:cstheme="minorHAnsi"/>
                <w:i/>
                <w:iCs/>
                <w:sz w:val="20"/>
                <w:szCs w:val="20"/>
              </w:rPr>
              <w:t>Programme</w:t>
            </w:r>
            <w:proofErr w:type="spellEnd"/>
            <w:r w:rsidRPr="00341C25">
              <w:rPr>
                <w:rFonts w:ascii="Myriad Pro" w:hAnsi="Myriad Pro" w:cstheme="minorHAnsi"/>
                <w:i/>
                <w:iCs/>
                <w:sz w:val="20"/>
                <w:szCs w:val="20"/>
              </w:rPr>
              <w:t>, Council of Europe</w:t>
            </w:r>
            <w:r w:rsidRPr="00341C25">
              <w:rPr>
                <w:rFonts w:ascii="Myriad Pro" w:hAnsi="Myriad Pro" w:cstheme="minorHAnsi"/>
                <w:sz w:val="20"/>
                <w:szCs w:val="20"/>
              </w:rPr>
              <w:t> </w:t>
            </w:r>
          </w:p>
        </w:tc>
      </w:tr>
      <w:tr w:rsidR="00C97928" w:rsidRPr="00341C25" w14:paraId="29A3B192" w14:textId="77777777" w:rsidTr="00311108">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5CFC88" w14:textId="77777777" w:rsidR="00C97928" w:rsidRPr="00341C25" w:rsidRDefault="00C97928" w:rsidP="00786DAD">
            <w:pPr>
              <w:spacing w:after="0" w:line="360" w:lineRule="auto"/>
              <w:rPr>
                <w:rFonts w:ascii="Myriad Pro" w:hAnsi="Myriad Pro" w:cstheme="minorHAnsi"/>
                <w:i/>
                <w:iCs/>
                <w:sz w:val="20"/>
                <w:szCs w:val="20"/>
                <w:lang w:val="fr-FR"/>
              </w:rPr>
            </w:pPr>
            <w:r>
              <w:rPr>
                <w:rFonts w:ascii="Myriad Pro" w:hAnsi="Myriad Pro" w:cstheme="minorHAnsi"/>
                <w:sz w:val="20"/>
                <w:szCs w:val="20"/>
                <w:lang w:val="en-GB"/>
              </w:rPr>
              <w:t>10.30-11.00</w:t>
            </w:r>
          </w:p>
        </w:tc>
        <w:tc>
          <w:tcPr>
            <w:tcW w:w="8403" w:type="dxa"/>
            <w:tcBorders>
              <w:top w:val="nil"/>
              <w:left w:val="nil"/>
              <w:bottom w:val="single" w:sz="8" w:space="0" w:color="auto"/>
              <w:right w:val="single" w:sz="8" w:space="0" w:color="auto"/>
            </w:tcBorders>
            <w:tcMar>
              <w:top w:w="0" w:type="dxa"/>
              <w:left w:w="108" w:type="dxa"/>
              <w:bottom w:w="0" w:type="dxa"/>
              <w:right w:w="108" w:type="dxa"/>
            </w:tcMar>
            <w:hideMark/>
          </w:tcPr>
          <w:p w14:paraId="60935A4A" w14:textId="44E05665" w:rsidR="006D0C74" w:rsidRDefault="006D0C74" w:rsidP="00786DAD">
            <w:pPr>
              <w:spacing w:after="0" w:line="360" w:lineRule="auto"/>
              <w:rPr>
                <w:rFonts w:ascii="Myriad Pro" w:hAnsi="Myriad Pro" w:cstheme="minorHAnsi"/>
                <w:b/>
                <w:bCs/>
                <w:sz w:val="20"/>
                <w:szCs w:val="20"/>
              </w:rPr>
            </w:pPr>
            <w:r>
              <w:rPr>
                <w:rFonts w:ascii="Myriad Pro" w:hAnsi="Myriad Pro" w:cstheme="minorHAnsi"/>
                <w:b/>
                <w:bCs/>
                <w:sz w:val="20"/>
                <w:szCs w:val="20"/>
              </w:rPr>
              <w:t xml:space="preserve">Presentation of the HELP course on </w:t>
            </w:r>
            <w:r w:rsidRPr="00C97928">
              <w:rPr>
                <w:rFonts w:ascii="Myriad Pro" w:hAnsi="Myriad Pro" w:cstheme="minorHAnsi"/>
                <w:b/>
                <w:bCs/>
                <w:sz w:val="20"/>
                <w:szCs w:val="20"/>
              </w:rPr>
              <w:t>Introduction to Human Rights Protection in Europe – the Interplay between the ECHR and the EU Charter of Fundamental Rights</w:t>
            </w:r>
          </w:p>
          <w:p w14:paraId="15599B33" w14:textId="71DA0C67" w:rsidR="00C97928" w:rsidRPr="00341C25" w:rsidRDefault="006D0C74" w:rsidP="00786DAD">
            <w:pPr>
              <w:spacing w:after="0" w:line="360" w:lineRule="auto"/>
              <w:rPr>
                <w:rFonts w:ascii="Myriad Pro" w:hAnsi="Myriad Pro" w:cstheme="minorHAnsi"/>
                <w:i/>
                <w:iCs/>
                <w:sz w:val="20"/>
                <w:szCs w:val="20"/>
              </w:rPr>
            </w:pPr>
            <w:r>
              <w:rPr>
                <w:rFonts w:ascii="Myriad Pro" w:hAnsi="Myriad Pro" w:cstheme="minorHAnsi"/>
                <w:i/>
                <w:iCs/>
                <w:sz w:val="20"/>
                <w:szCs w:val="20"/>
                <w:lang w:val="en-GB"/>
              </w:rPr>
              <w:t>Raluca Bercea</w:t>
            </w:r>
            <w:r w:rsidRPr="004364A9">
              <w:rPr>
                <w:rFonts w:ascii="Myriad Pro" w:hAnsi="Myriad Pro" w:cstheme="minorHAnsi"/>
                <w:i/>
                <w:iCs/>
                <w:sz w:val="20"/>
                <w:szCs w:val="20"/>
                <w:lang w:val="en-GB"/>
              </w:rPr>
              <w:t xml:space="preserve">, Co-author </w:t>
            </w:r>
            <w:r>
              <w:rPr>
                <w:rFonts w:ascii="Myriad Pro" w:hAnsi="Myriad Pro" w:cstheme="minorHAnsi"/>
                <w:i/>
                <w:iCs/>
                <w:sz w:val="20"/>
                <w:szCs w:val="20"/>
                <w:lang w:val="en-GB"/>
              </w:rPr>
              <w:t xml:space="preserve">and co-tutor </w:t>
            </w:r>
            <w:r w:rsidRPr="004364A9">
              <w:rPr>
                <w:rFonts w:ascii="Myriad Pro" w:hAnsi="Myriad Pro" w:cstheme="minorHAnsi"/>
                <w:i/>
                <w:iCs/>
                <w:sz w:val="20"/>
                <w:szCs w:val="20"/>
                <w:lang w:val="en-GB"/>
              </w:rPr>
              <w:t>of th</w:t>
            </w:r>
            <w:r>
              <w:rPr>
                <w:rFonts w:ascii="Myriad Pro" w:hAnsi="Myriad Pro" w:cstheme="minorHAnsi"/>
                <w:i/>
                <w:iCs/>
                <w:sz w:val="20"/>
                <w:szCs w:val="20"/>
                <w:lang w:val="en-GB"/>
              </w:rPr>
              <w:t>e course</w:t>
            </w:r>
          </w:p>
        </w:tc>
      </w:tr>
      <w:tr w:rsidR="00C97928" w:rsidRPr="00341C25" w14:paraId="1657AC8C" w14:textId="77777777" w:rsidTr="00311108">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DFF0CE" w14:textId="77777777" w:rsidR="00C97928" w:rsidRDefault="00C97928" w:rsidP="00786DAD">
            <w:pPr>
              <w:spacing w:after="0" w:line="360" w:lineRule="auto"/>
              <w:rPr>
                <w:rFonts w:ascii="Myriad Pro" w:hAnsi="Myriad Pro" w:cstheme="minorHAnsi"/>
                <w:sz w:val="20"/>
                <w:szCs w:val="20"/>
                <w:lang w:val="en-GB"/>
              </w:rPr>
            </w:pPr>
            <w:r>
              <w:rPr>
                <w:rFonts w:ascii="Myriad Pro" w:hAnsi="Myriad Pro" w:cstheme="minorHAnsi"/>
                <w:sz w:val="20"/>
                <w:szCs w:val="20"/>
                <w:lang w:val="en-GB"/>
              </w:rPr>
              <w:t>11.00-11.30</w:t>
            </w:r>
          </w:p>
        </w:tc>
        <w:tc>
          <w:tcPr>
            <w:tcW w:w="8403" w:type="dxa"/>
            <w:tcBorders>
              <w:top w:val="nil"/>
              <w:left w:val="nil"/>
              <w:bottom w:val="single" w:sz="8" w:space="0" w:color="auto"/>
              <w:right w:val="single" w:sz="8" w:space="0" w:color="auto"/>
            </w:tcBorders>
            <w:tcMar>
              <w:top w:w="0" w:type="dxa"/>
              <w:left w:w="108" w:type="dxa"/>
              <w:bottom w:w="0" w:type="dxa"/>
              <w:right w:w="108" w:type="dxa"/>
            </w:tcMar>
          </w:tcPr>
          <w:p w14:paraId="3525BC3E" w14:textId="77777777" w:rsidR="00C97928" w:rsidRDefault="00C97928" w:rsidP="00786DAD">
            <w:pPr>
              <w:spacing w:after="0" w:line="360" w:lineRule="auto"/>
              <w:rPr>
                <w:rFonts w:ascii="Myriad Pro" w:hAnsi="Myriad Pro" w:cstheme="minorHAnsi"/>
                <w:b/>
                <w:bCs/>
                <w:sz w:val="20"/>
                <w:szCs w:val="20"/>
              </w:rPr>
            </w:pPr>
            <w:r>
              <w:rPr>
                <w:rFonts w:ascii="Myriad Pro" w:hAnsi="Myriad Pro" w:cstheme="minorHAnsi"/>
                <w:b/>
                <w:bCs/>
                <w:sz w:val="20"/>
                <w:szCs w:val="20"/>
              </w:rPr>
              <w:t>Group photo</w:t>
            </w:r>
          </w:p>
          <w:p w14:paraId="03B37337" w14:textId="77777777" w:rsidR="00C97928" w:rsidRDefault="00C97928" w:rsidP="00786DAD">
            <w:pPr>
              <w:spacing w:after="0" w:line="360" w:lineRule="auto"/>
              <w:rPr>
                <w:rFonts w:ascii="Myriad Pro" w:hAnsi="Myriad Pro" w:cstheme="minorHAnsi"/>
                <w:b/>
                <w:bCs/>
                <w:sz w:val="20"/>
                <w:szCs w:val="20"/>
              </w:rPr>
            </w:pPr>
            <w:r>
              <w:rPr>
                <w:rFonts w:ascii="Myriad Pro" w:hAnsi="Myriad Pro" w:cstheme="minorHAnsi"/>
                <w:b/>
                <w:bCs/>
                <w:sz w:val="20"/>
                <w:szCs w:val="20"/>
              </w:rPr>
              <w:t>Break</w:t>
            </w:r>
          </w:p>
        </w:tc>
      </w:tr>
      <w:tr w:rsidR="00C97928" w:rsidRPr="00341C25" w14:paraId="4C63358C" w14:textId="77777777" w:rsidTr="00311108">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8326BD" w14:textId="2DE9AB09" w:rsidR="00C97928" w:rsidRDefault="00C97928" w:rsidP="00786DAD">
            <w:pPr>
              <w:spacing w:after="0" w:line="360" w:lineRule="auto"/>
              <w:rPr>
                <w:rFonts w:ascii="Myriad Pro" w:hAnsi="Myriad Pro" w:cstheme="minorHAnsi"/>
                <w:sz w:val="20"/>
                <w:szCs w:val="20"/>
                <w:lang w:val="en-GB"/>
              </w:rPr>
            </w:pPr>
            <w:r>
              <w:rPr>
                <w:rFonts w:ascii="Myriad Pro" w:hAnsi="Myriad Pro" w:cstheme="minorHAnsi"/>
                <w:sz w:val="20"/>
                <w:szCs w:val="20"/>
                <w:lang w:val="en-GB"/>
              </w:rPr>
              <w:t>11.30-1</w:t>
            </w:r>
            <w:r w:rsidR="006D0C74">
              <w:rPr>
                <w:rFonts w:ascii="Myriad Pro" w:hAnsi="Myriad Pro" w:cstheme="minorHAnsi"/>
                <w:sz w:val="20"/>
                <w:szCs w:val="20"/>
                <w:lang w:val="en-GB"/>
              </w:rPr>
              <w:t>2</w:t>
            </w:r>
            <w:r>
              <w:rPr>
                <w:rFonts w:ascii="Myriad Pro" w:hAnsi="Myriad Pro" w:cstheme="minorHAnsi"/>
                <w:sz w:val="20"/>
                <w:szCs w:val="20"/>
                <w:lang w:val="en-GB"/>
              </w:rPr>
              <w:t>.</w:t>
            </w:r>
            <w:r w:rsidR="006D0C74">
              <w:rPr>
                <w:rFonts w:ascii="Myriad Pro" w:hAnsi="Myriad Pro" w:cstheme="minorHAnsi"/>
                <w:sz w:val="20"/>
                <w:szCs w:val="20"/>
                <w:lang w:val="en-GB"/>
              </w:rPr>
              <w:t>30</w:t>
            </w:r>
          </w:p>
        </w:tc>
        <w:tc>
          <w:tcPr>
            <w:tcW w:w="8403" w:type="dxa"/>
            <w:tcBorders>
              <w:top w:val="nil"/>
              <w:left w:val="nil"/>
              <w:bottom w:val="single" w:sz="8" w:space="0" w:color="auto"/>
              <w:right w:val="single" w:sz="8" w:space="0" w:color="auto"/>
            </w:tcBorders>
            <w:tcMar>
              <w:top w:w="0" w:type="dxa"/>
              <w:left w:w="108" w:type="dxa"/>
              <w:bottom w:w="0" w:type="dxa"/>
              <w:right w:w="108" w:type="dxa"/>
            </w:tcMar>
          </w:tcPr>
          <w:p w14:paraId="5CD1EF83" w14:textId="5BE012F8" w:rsidR="00C97928" w:rsidRDefault="001F287D" w:rsidP="00786DAD">
            <w:pPr>
              <w:spacing w:after="0" w:line="360" w:lineRule="auto"/>
              <w:rPr>
                <w:rFonts w:ascii="Myriad Pro" w:hAnsi="Myriad Pro" w:cstheme="minorHAnsi"/>
                <w:b/>
                <w:bCs/>
                <w:sz w:val="20"/>
                <w:szCs w:val="20"/>
              </w:rPr>
            </w:pPr>
            <w:r>
              <w:rPr>
                <w:rFonts w:ascii="Myriad Pro" w:hAnsi="Myriad Pro" w:cstheme="minorHAnsi"/>
                <w:b/>
                <w:bCs/>
                <w:sz w:val="20"/>
                <w:szCs w:val="20"/>
              </w:rPr>
              <w:t xml:space="preserve">The Council of Europe and the European Union – intertwining to protect human </w:t>
            </w:r>
            <w:proofErr w:type="gramStart"/>
            <w:r>
              <w:rPr>
                <w:rFonts w:ascii="Myriad Pro" w:hAnsi="Myriad Pro" w:cstheme="minorHAnsi"/>
                <w:b/>
                <w:bCs/>
                <w:sz w:val="20"/>
                <w:szCs w:val="20"/>
              </w:rPr>
              <w:t>rights</w:t>
            </w:r>
            <w:proofErr w:type="gramEnd"/>
            <w:r>
              <w:rPr>
                <w:rFonts w:ascii="Myriad Pro" w:hAnsi="Myriad Pro" w:cstheme="minorHAnsi"/>
                <w:b/>
                <w:bCs/>
                <w:sz w:val="20"/>
                <w:szCs w:val="20"/>
              </w:rPr>
              <w:t xml:space="preserve">  </w:t>
            </w:r>
          </w:p>
          <w:p w14:paraId="46086DA5" w14:textId="7BF72FA4" w:rsidR="001F287D" w:rsidRPr="001F287D" w:rsidRDefault="001F287D" w:rsidP="00786DAD">
            <w:pPr>
              <w:spacing w:after="0" w:line="360" w:lineRule="auto"/>
              <w:rPr>
                <w:rFonts w:ascii="Myriad Pro" w:hAnsi="Myriad Pro" w:cstheme="minorHAnsi"/>
                <w:i/>
                <w:iCs/>
                <w:sz w:val="20"/>
                <w:szCs w:val="20"/>
                <w:lang w:val="en-GB"/>
              </w:rPr>
            </w:pPr>
            <w:r>
              <w:rPr>
                <w:rFonts w:ascii="Myriad Pro" w:hAnsi="Myriad Pro" w:cstheme="minorHAnsi"/>
                <w:i/>
                <w:iCs/>
                <w:sz w:val="20"/>
                <w:szCs w:val="20"/>
                <w:lang w:val="en-GB"/>
              </w:rPr>
              <w:t xml:space="preserve">David Milner, </w:t>
            </w:r>
            <w:r w:rsidRPr="001F287D">
              <w:rPr>
                <w:rFonts w:ascii="Myriad Pro" w:hAnsi="Myriad Pro" w:cstheme="minorHAnsi"/>
                <w:i/>
                <w:iCs/>
                <w:sz w:val="20"/>
                <w:szCs w:val="20"/>
                <w:lang w:val="en-GB"/>
              </w:rPr>
              <w:t>Head of the Human Rights Intergovernmental Co-operation Division</w:t>
            </w:r>
            <w:r>
              <w:rPr>
                <w:rFonts w:ascii="Myriad Pro" w:hAnsi="Myriad Pro" w:cstheme="minorHAnsi"/>
                <w:i/>
                <w:iCs/>
                <w:sz w:val="20"/>
                <w:szCs w:val="20"/>
                <w:lang w:val="en-GB"/>
              </w:rPr>
              <w:t>, Council of Europe</w:t>
            </w:r>
          </w:p>
        </w:tc>
      </w:tr>
      <w:tr w:rsidR="00C97928" w:rsidRPr="00341C25" w14:paraId="730E99D0" w14:textId="77777777" w:rsidTr="00311108">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BBDE37" w14:textId="01F1A4AE" w:rsidR="00C97928" w:rsidRDefault="00C97928" w:rsidP="00786DAD">
            <w:pPr>
              <w:spacing w:after="0" w:line="360" w:lineRule="auto"/>
              <w:rPr>
                <w:rFonts w:ascii="Myriad Pro" w:hAnsi="Myriad Pro" w:cstheme="minorHAnsi"/>
                <w:sz w:val="20"/>
                <w:szCs w:val="20"/>
                <w:lang w:val="en-GB"/>
              </w:rPr>
            </w:pPr>
            <w:r>
              <w:rPr>
                <w:rFonts w:ascii="Myriad Pro" w:hAnsi="Myriad Pro" w:cstheme="minorHAnsi"/>
                <w:sz w:val="20"/>
                <w:szCs w:val="20"/>
                <w:lang w:val="en-GB"/>
              </w:rPr>
              <w:t>12.</w:t>
            </w:r>
            <w:r w:rsidR="006D0C74">
              <w:rPr>
                <w:rFonts w:ascii="Myriad Pro" w:hAnsi="Myriad Pro" w:cstheme="minorHAnsi"/>
                <w:sz w:val="20"/>
                <w:szCs w:val="20"/>
                <w:lang w:val="en-GB"/>
              </w:rPr>
              <w:t>30</w:t>
            </w:r>
            <w:r>
              <w:rPr>
                <w:rFonts w:ascii="Myriad Pro" w:hAnsi="Myriad Pro" w:cstheme="minorHAnsi"/>
                <w:sz w:val="20"/>
                <w:szCs w:val="20"/>
                <w:lang w:val="en-GB"/>
              </w:rPr>
              <w:t>-14.</w:t>
            </w:r>
            <w:r w:rsidR="00310F45">
              <w:rPr>
                <w:rFonts w:ascii="Myriad Pro" w:hAnsi="Myriad Pro" w:cstheme="minorHAnsi"/>
                <w:sz w:val="20"/>
                <w:szCs w:val="20"/>
                <w:lang w:val="en-GB"/>
              </w:rPr>
              <w:t>00</w:t>
            </w:r>
          </w:p>
        </w:tc>
        <w:tc>
          <w:tcPr>
            <w:tcW w:w="8403" w:type="dxa"/>
            <w:tcBorders>
              <w:top w:val="nil"/>
              <w:left w:val="nil"/>
              <w:bottom w:val="single" w:sz="8" w:space="0" w:color="auto"/>
              <w:right w:val="single" w:sz="8" w:space="0" w:color="auto"/>
            </w:tcBorders>
            <w:tcMar>
              <w:top w:w="0" w:type="dxa"/>
              <w:left w:w="108" w:type="dxa"/>
              <w:bottom w:w="0" w:type="dxa"/>
              <w:right w:w="108" w:type="dxa"/>
            </w:tcMar>
          </w:tcPr>
          <w:p w14:paraId="1A48B9DA" w14:textId="77777777" w:rsidR="00C97928" w:rsidRPr="00341C25" w:rsidRDefault="00C97928" w:rsidP="00786DAD">
            <w:pPr>
              <w:spacing w:after="0" w:line="360" w:lineRule="auto"/>
              <w:rPr>
                <w:rFonts w:ascii="Myriad Pro" w:hAnsi="Myriad Pro" w:cstheme="minorHAnsi"/>
                <w:b/>
                <w:bCs/>
                <w:sz w:val="20"/>
                <w:szCs w:val="20"/>
              </w:rPr>
            </w:pPr>
            <w:r>
              <w:rPr>
                <w:rFonts w:ascii="Myriad Pro" w:hAnsi="Myriad Pro" w:cstheme="minorHAnsi"/>
                <w:b/>
                <w:bCs/>
                <w:sz w:val="20"/>
                <w:szCs w:val="20"/>
              </w:rPr>
              <w:t>Lunch break</w:t>
            </w:r>
          </w:p>
        </w:tc>
      </w:tr>
      <w:tr w:rsidR="00566235" w:rsidRPr="00BB0956" w14:paraId="753CC0B4" w14:textId="77777777" w:rsidTr="00E049B8">
        <w:trPr>
          <w:trHeight w:val="239"/>
        </w:trPr>
        <w:tc>
          <w:tcPr>
            <w:tcW w:w="1500" w:type="dxa"/>
            <w:vMerge w:val="restart"/>
            <w:tcBorders>
              <w:top w:val="nil"/>
              <w:left w:val="single" w:sz="8" w:space="0" w:color="auto"/>
              <w:right w:val="single" w:sz="8" w:space="0" w:color="auto"/>
            </w:tcBorders>
            <w:tcMar>
              <w:top w:w="0" w:type="dxa"/>
              <w:left w:w="108" w:type="dxa"/>
              <w:bottom w:w="0" w:type="dxa"/>
              <w:right w:w="108" w:type="dxa"/>
            </w:tcMar>
          </w:tcPr>
          <w:p w14:paraId="122FB48E" w14:textId="39C9912E" w:rsidR="00566235" w:rsidRDefault="00566235" w:rsidP="00786DAD">
            <w:pPr>
              <w:spacing w:after="0" w:line="360" w:lineRule="auto"/>
              <w:rPr>
                <w:rFonts w:ascii="Myriad Pro" w:hAnsi="Myriad Pro" w:cstheme="minorHAnsi"/>
                <w:sz w:val="20"/>
                <w:szCs w:val="20"/>
                <w:lang w:val="en-GB"/>
              </w:rPr>
            </w:pPr>
            <w:r>
              <w:rPr>
                <w:rFonts w:ascii="Myriad Pro" w:hAnsi="Myriad Pro" w:cstheme="minorHAnsi"/>
                <w:sz w:val="20"/>
                <w:szCs w:val="20"/>
                <w:lang w:val="en-GB"/>
              </w:rPr>
              <w:t>14.</w:t>
            </w:r>
            <w:r w:rsidR="00310F45">
              <w:rPr>
                <w:rFonts w:ascii="Myriad Pro" w:hAnsi="Myriad Pro" w:cstheme="minorHAnsi"/>
                <w:sz w:val="20"/>
                <w:szCs w:val="20"/>
                <w:lang w:val="en-GB"/>
              </w:rPr>
              <w:t>00</w:t>
            </w:r>
            <w:r>
              <w:rPr>
                <w:rFonts w:ascii="Myriad Pro" w:hAnsi="Myriad Pro" w:cstheme="minorHAnsi"/>
                <w:sz w:val="20"/>
                <w:szCs w:val="20"/>
                <w:lang w:val="en-GB"/>
              </w:rPr>
              <w:t>-1</w:t>
            </w:r>
            <w:r w:rsidR="002D7646">
              <w:rPr>
                <w:rFonts w:ascii="Myriad Pro" w:hAnsi="Myriad Pro" w:cstheme="minorHAnsi"/>
                <w:sz w:val="20"/>
                <w:szCs w:val="20"/>
                <w:lang w:val="en-GB"/>
              </w:rPr>
              <w:t>6</w:t>
            </w:r>
            <w:r>
              <w:rPr>
                <w:rFonts w:ascii="Myriad Pro" w:hAnsi="Myriad Pro" w:cstheme="minorHAnsi"/>
                <w:sz w:val="20"/>
                <w:szCs w:val="20"/>
                <w:lang w:val="en-GB"/>
              </w:rPr>
              <w:t>.</w:t>
            </w:r>
            <w:r w:rsidR="002D7646">
              <w:rPr>
                <w:rFonts w:ascii="Myriad Pro" w:hAnsi="Myriad Pro" w:cstheme="minorHAnsi"/>
                <w:sz w:val="20"/>
                <w:szCs w:val="20"/>
                <w:lang w:val="en-GB"/>
              </w:rPr>
              <w:t>3</w:t>
            </w:r>
            <w:r>
              <w:rPr>
                <w:rFonts w:ascii="Myriad Pro" w:hAnsi="Myriad Pro" w:cstheme="minorHAnsi"/>
                <w:sz w:val="20"/>
                <w:szCs w:val="20"/>
                <w:lang w:val="en-GB"/>
              </w:rPr>
              <w:t>0</w:t>
            </w:r>
          </w:p>
        </w:tc>
        <w:tc>
          <w:tcPr>
            <w:tcW w:w="8403" w:type="dxa"/>
            <w:tcBorders>
              <w:top w:val="nil"/>
              <w:left w:val="nil"/>
              <w:bottom w:val="single" w:sz="8" w:space="0" w:color="auto"/>
              <w:right w:val="single" w:sz="8" w:space="0" w:color="auto"/>
            </w:tcBorders>
            <w:tcMar>
              <w:top w:w="0" w:type="dxa"/>
              <w:left w:w="108" w:type="dxa"/>
              <w:bottom w:w="0" w:type="dxa"/>
              <w:right w:w="108" w:type="dxa"/>
            </w:tcMar>
          </w:tcPr>
          <w:p w14:paraId="51F66991" w14:textId="6D49E51E" w:rsidR="00566235" w:rsidRPr="00566235" w:rsidRDefault="00566235" w:rsidP="00786DAD">
            <w:pPr>
              <w:spacing w:after="0" w:line="360" w:lineRule="auto"/>
              <w:rPr>
                <w:rFonts w:ascii="Myriad Pro" w:hAnsi="Myriad Pro" w:cstheme="minorHAnsi"/>
                <w:b/>
                <w:bCs/>
                <w:sz w:val="20"/>
                <w:szCs w:val="20"/>
              </w:rPr>
            </w:pPr>
            <w:r>
              <w:rPr>
                <w:rFonts w:ascii="Myriad Pro" w:hAnsi="Myriad Pro" w:cstheme="minorHAnsi"/>
                <w:b/>
                <w:bCs/>
                <w:sz w:val="20"/>
                <w:szCs w:val="20"/>
              </w:rPr>
              <w:t>Visit to the European Court of Human Rights</w:t>
            </w:r>
          </w:p>
        </w:tc>
      </w:tr>
      <w:tr w:rsidR="00566235" w:rsidRPr="00BB0956" w14:paraId="315EADA1" w14:textId="77777777" w:rsidTr="00E049B8">
        <w:tc>
          <w:tcPr>
            <w:tcW w:w="1500"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125CF67C" w14:textId="77777777" w:rsidR="00566235" w:rsidRDefault="00566235" w:rsidP="00786DAD">
            <w:pPr>
              <w:spacing w:after="0" w:line="360" w:lineRule="auto"/>
              <w:rPr>
                <w:rFonts w:ascii="Myriad Pro" w:hAnsi="Myriad Pro" w:cstheme="minorHAnsi"/>
                <w:sz w:val="20"/>
                <w:szCs w:val="20"/>
                <w:lang w:val="en-GB"/>
              </w:rPr>
            </w:pPr>
          </w:p>
        </w:tc>
        <w:tc>
          <w:tcPr>
            <w:tcW w:w="8403" w:type="dxa"/>
            <w:tcBorders>
              <w:top w:val="nil"/>
              <w:left w:val="nil"/>
              <w:bottom w:val="single" w:sz="8" w:space="0" w:color="auto"/>
              <w:right w:val="single" w:sz="8" w:space="0" w:color="auto"/>
            </w:tcBorders>
            <w:tcMar>
              <w:top w:w="0" w:type="dxa"/>
              <w:left w:w="108" w:type="dxa"/>
              <w:bottom w:w="0" w:type="dxa"/>
              <w:right w:w="108" w:type="dxa"/>
            </w:tcMar>
          </w:tcPr>
          <w:p w14:paraId="45EA2A01" w14:textId="43E547AF" w:rsidR="00566235" w:rsidRDefault="00566235" w:rsidP="00786DAD">
            <w:pPr>
              <w:spacing w:after="0" w:line="360" w:lineRule="auto"/>
              <w:rPr>
                <w:rFonts w:ascii="Myriad Pro" w:eastAsia="Times New Roman" w:hAnsi="Myriad Pro"/>
                <w:b/>
                <w:bCs/>
                <w:sz w:val="20"/>
                <w:szCs w:val="20"/>
                <w:lang w:eastAsia="en-GB"/>
              </w:rPr>
            </w:pPr>
            <w:r w:rsidRPr="00566235">
              <w:rPr>
                <w:rFonts w:ascii="Myriad Pro" w:eastAsia="Times New Roman" w:hAnsi="Myriad Pro"/>
                <w:b/>
                <w:bCs/>
                <w:sz w:val="20"/>
                <w:szCs w:val="20"/>
                <w:lang w:eastAsia="en-GB"/>
              </w:rPr>
              <w:t>The functioning of the European Court of Human Rights</w:t>
            </w:r>
          </w:p>
          <w:p w14:paraId="4DFBD9B1" w14:textId="631649DC" w:rsidR="00566235" w:rsidRPr="00566235" w:rsidRDefault="00566235" w:rsidP="00786DAD">
            <w:pPr>
              <w:spacing w:after="0" w:line="360" w:lineRule="auto"/>
              <w:rPr>
                <w:rFonts w:ascii="Myriad Pro" w:eastAsia="Times New Roman" w:hAnsi="Myriad Pro"/>
                <w:b/>
                <w:bCs/>
                <w:sz w:val="20"/>
                <w:szCs w:val="20"/>
                <w:lang w:eastAsia="en-GB"/>
              </w:rPr>
            </w:pPr>
            <w:r>
              <w:rPr>
                <w:rFonts w:ascii="Myriad Pro" w:eastAsia="Times New Roman" w:hAnsi="Myriad Pro"/>
                <w:i/>
                <w:iCs/>
                <w:sz w:val="20"/>
                <w:szCs w:val="20"/>
                <w:lang w:eastAsia="en-GB"/>
              </w:rPr>
              <w:t>TBC, Lawyer at the Registry of the European Court of Human Rights</w:t>
            </w:r>
          </w:p>
          <w:p w14:paraId="435A5037" w14:textId="77777777" w:rsidR="00566235" w:rsidRPr="00566235" w:rsidRDefault="00566235" w:rsidP="00786DAD">
            <w:pPr>
              <w:spacing w:after="0" w:line="360" w:lineRule="auto"/>
              <w:rPr>
                <w:rFonts w:ascii="Myriad Pro" w:eastAsia="Times New Roman" w:hAnsi="Myriad Pro"/>
                <w:b/>
                <w:bCs/>
                <w:sz w:val="20"/>
                <w:szCs w:val="20"/>
                <w:lang w:eastAsia="en-GB"/>
              </w:rPr>
            </w:pPr>
            <w:r w:rsidRPr="00566235">
              <w:rPr>
                <w:rFonts w:ascii="Myriad Pro" w:eastAsia="Times New Roman" w:hAnsi="Myriad Pro"/>
                <w:b/>
                <w:bCs/>
                <w:sz w:val="20"/>
                <w:szCs w:val="20"/>
                <w:lang w:eastAsia="en-GB"/>
              </w:rPr>
              <w:t xml:space="preserve">The Knowledge Sharing Platform </w:t>
            </w:r>
          </w:p>
          <w:p w14:paraId="7AC41E60" w14:textId="700F5A25" w:rsidR="00566235" w:rsidRDefault="00566235" w:rsidP="00786DAD">
            <w:pPr>
              <w:spacing w:after="0" w:line="360" w:lineRule="auto"/>
              <w:rPr>
                <w:rFonts w:ascii="Myriad Pro" w:eastAsia="Times New Roman" w:hAnsi="Myriad Pro"/>
                <w:i/>
                <w:iCs/>
                <w:sz w:val="20"/>
                <w:szCs w:val="20"/>
                <w:lang w:eastAsia="en-GB"/>
              </w:rPr>
            </w:pPr>
            <w:r>
              <w:rPr>
                <w:rFonts w:ascii="Myriad Pro" w:eastAsia="Times New Roman" w:hAnsi="Myriad Pro"/>
                <w:i/>
                <w:iCs/>
                <w:sz w:val="20"/>
                <w:szCs w:val="20"/>
                <w:lang w:eastAsia="en-GB"/>
              </w:rPr>
              <w:t xml:space="preserve">TBC, Directorate of the </w:t>
            </w:r>
            <w:proofErr w:type="gramStart"/>
            <w:r>
              <w:rPr>
                <w:rFonts w:ascii="Myriad Pro" w:eastAsia="Times New Roman" w:hAnsi="Myriad Pro"/>
                <w:i/>
                <w:iCs/>
                <w:sz w:val="20"/>
                <w:szCs w:val="20"/>
                <w:lang w:eastAsia="en-GB"/>
              </w:rPr>
              <w:t>Jurisconsult,  the</w:t>
            </w:r>
            <w:proofErr w:type="gramEnd"/>
            <w:r>
              <w:rPr>
                <w:rFonts w:ascii="Myriad Pro" w:eastAsia="Times New Roman" w:hAnsi="Myriad Pro"/>
                <w:i/>
                <w:iCs/>
                <w:sz w:val="20"/>
                <w:szCs w:val="20"/>
                <w:lang w:eastAsia="en-GB"/>
              </w:rPr>
              <w:t xml:space="preserve"> European Court of Human Rights</w:t>
            </w:r>
          </w:p>
          <w:p w14:paraId="18023E05" w14:textId="35869253" w:rsidR="00310F45" w:rsidRPr="00310F45" w:rsidRDefault="00310F45" w:rsidP="00786DAD">
            <w:pPr>
              <w:spacing w:after="0" w:line="360" w:lineRule="auto"/>
              <w:rPr>
                <w:rFonts w:ascii="Myriad Pro" w:eastAsia="Times New Roman" w:hAnsi="Myriad Pro"/>
                <w:b/>
                <w:bCs/>
                <w:sz w:val="20"/>
                <w:szCs w:val="20"/>
                <w:lang w:eastAsia="en-GB"/>
              </w:rPr>
            </w:pPr>
            <w:r>
              <w:rPr>
                <w:rFonts w:ascii="Myriad Pro" w:eastAsia="Times New Roman" w:hAnsi="Myriad Pro"/>
                <w:b/>
                <w:bCs/>
                <w:sz w:val="20"/>
                <w:szCs w:val="20"/>
                <w:lang w:eastAsia="en-GB"/>
              </w:rPr>
              <w:t xml:space="preserve">Interplay between the European </w:t>
            </w:r>
            <w:r w:rsidR="002D7646">
              <w:rPr>
                <w:rFonts w:ascii="Myriad Pro" w:eastAsia="Times New Roman" w:hAnsi="Myriad Pro"/>
                <w:b/>
                <w:bCs/>
                <w:sz w:val="20"/>
                <w:szCs w:val="20"/>
                <w:lang w:eastAsia="en-GB"/>
              </w:rPr>
              <w:t>Convention on</w:t>
            </w:r>
            <w:r>
              <w:rPr>
                <w:rFonts w:ascii="Myriad Pro" w:eastAsia="Times New Roman" w:hAnsi="Myriad Pro"/>
                <w:b/>
                <w:bCs/>
                <w:sz w:val="20"/>
                <w:szCs w:val="20"/>
                <w:lang w:eastAsia="en-GB"/>
              </w:rPr>
              <w:t xml:space="preserve"> Human Rights and </w:t>
            </w:r>
            <w:r w:rsidR="002D7646">
              <w:rPr>
                <w:rFonts w:ascii="Myriad Pro" w:eastAsia="Times New Roman" w:hAnsi="Myriad Pro"/>
                <w:b/>
                <w:bCs/>
                <w:sz w:val="20"/>
                <w:szCs w:val="20"/>
                <w:lang w:eastAsia="en-GB"/>
              </w:rPr>
              <w:t>EU law</w:t>
            </w:r>
          </w:p>
          <w:p w14:paraId="1368AA6C" w14:textId="50CE4541" w:rsidR="00566235" w:rsidRDefault="00566235" w:rsidP="00786DAD">
            <w:pPr>
              <w:spacing w:after="0" w:line="360" w:lineRule="auto"/>
              <w:rPr>
                <w:rFonts w:ascii="Myriad Pro" w:hAnsi="Myriad Pro" w:cstheme="minorHAnsi"/>
                <w:b/>
                <w:bCs/>
                <w:sz w:val="20"/>
                <w:szCs w:val="20"/>
              </w:rPr>
            </w:pPr>
            <w:r>
              <w:rPr>
                <w:rFonts w:ascii="Myriad Pro" w:eastAsia="Times New Roman" w:hAnsi="Myriad Pro"/>
                <w:i/>
                <w:iCs/>
                <w:sz w:val="20"/>
                <w:szCs w:val="20"/>
                <w:lang w:eastAsia="en-GB"/>
              </w:rPr>
              <w:t xml:space="preserve">Johan Callewaert, </w:t>
            </w:r>
            <w:r w:rsidRPr="001F287D">
              <w:rPr>
                <w:rFonts w:ascii="Myriad Pro" w:eastAsia="Times New Roman" w:hAnsi="Myriad Pro"/>
                <w:i/>
                <w:iCs/>
                <w:sz w:val="20"/>
                <w:szCs w:val="20"/>
                <w:lang w:eastAsia="en-GB"/>
              </w:rPr>
              <w:t>Deputy Grand Chamber Registrar</w:t>
            </w:r>
            <w:bookmarkStart w:id="2" w:name="_Hlk147325881"/>
            <w:r>
              <w:rPr>
                <w:rFonts w:ascii="Myriad Pro" w:eastAsia="Times New Roman" w:hAnsi="Myriad Pro"/>
                <w:i/>
                <w:iCs/>
                <w:sz w:val="20"/>
                <w:szCs w:val="20"/>
                <w:lang w:eastAsia="en-GB"/>
              </w:rPr>
              <w:t>, the European Court of Human Rights</w:t>
            </w:r>
            <w:bookmarkEnd w:id="2"/>
          </w:p>
        </w:tc>
      </w:tr>
      <w:tr w:rsidR="002D7646" w:rsidRPr="00BB0956" w14:paraId="197693ED" w14:textId="77777777" w:rsidTr="00E049B8">
        <w:tc>
          <w:tcPr>
            <w:tcW w:w="1500" w:type="dxa"/>
            <w:tcBorders>
              <w:left w:val="single" w:sz="8" w:space="0" w:color="auto"/>
              <w:bottom w:val="single" w:sz="8" w:space="0" w:color="auto"/>
              <w:right w:val="single" w:sz="8" w:space="0" w:color="auto"/>
            </w:tcBorders>
            <w:tcMar>
              <w:top w:w="0" w:type="dxa"/>
              <w:left w:w="108" w:type="dxa"/>
              <w:bottom w:w="0" w:type="dxa"/>
              <w:right w:w="108" w:type="dxa"/>
            </w:tcMar>
          </w:tcPr>
          <w:p w14:paraId="21AEA9A9" w14:textId="0287B9A7" w:rsidR="002D7646" w:rsidRDefault="002D7646" w:rsidP="00786DAD">
            <w:pPr>
              <w:spacing w:after="0" w:line="360" w:lineRule="auto"/>
              <w:rPr>
                <w:rFonts w:ascii="Myriad Pro" w:hAnsi="Myriad Pro" w:cstheme="minorHAnsi"/>
                <w:sz w:val="20"/>
                <w:szCs w:val="20"/>
                <w:lang w:val="en-GB"/>
              </w:rPr>
            </w:pPr>
            <w:r>
              <w:rPr>
                <w:rFonts w:ascii="Myriad Pro" w:hAnsi="Myriad Pro" w:cstheme="minorHAnsi"/>
                <w:sz w:val="20"/>
                <w:szCs w:val="20"/>
                <w:lang w:val="en-GB"/>
              </w:rPr>
              <w:t>16.30 – 17.00</w:t>
            </w:r>
          </w:p>
        </w:tc>
        <w:tc>
          <w:tcPr>
            <w:tcW w:w="8403" w:type="dxa"/>
            <w:tcBorders>
              <w:top w:val="nil"/>
              <w:left w:val="nil"/>
              <w:bottom w:val="single" w:sz="8" w:space="0" w:color="auto"/>
              <w:right w:val="single" w:sz="8" w:space="0" w:color="auto"/>
            </w:tcBorders>
            <w:tcMar>
              <w:top w:w="0" w:type="dxa"/>
              <w:left w:w="108" w:type="dxa"/>
              <w:bottom w:w="0" w:type="dxa"/>
              <w:right w:w="108" w:type="dxa"/>
            </w:tcMar>
          </w:tcPr>
          <w:p w14:paraId="44AF705E" w14:textId="5E8E14B8" w:rsidR="002D7646" w:rsidRPr="00566235" w:rsidRDefault="002D7646" w:rsidP="00786DAD">
            <w:pPr>
              <w:spacing w:after="0" w:line="360" w:lineRule="auto"/>
              <w:rPr>
                <w:rFonts w:ascii="Myriad Pro" w:eastAsia="Times New Roman" w:hAnsi="Myriad Pro"/>
                <w:b/>
                <w:bCs/>
                <w:sz w:val="20"/>
                <w:szCs w:val="20"/>
                <w:lang w:eastAsia="en-GB"/>
              </w:rPr>
            </w:pPr>
            <w:r>
              <w:rPr>
                <w:rFonts w:ascii="Myriad Pro" w:eastAsia="Times New Roman" w:hAnsi="Myriad Pro"/>
                <w:b/>
                <w:bCs/>
                <w:sz w:val="20"/>
                <w:szCs w:val="20"/>
                <w:lang w:eastAsia="en-GB"/>
              </w:rPr>
              <w:t>Break</w:t>
            </w:r>
          </w:p>
        </w:tc>
      </w:tr>
      <w:tr w:rsidR="002D7646" w:rsidRPr="00BB0956" w14:paraId="290492E6" w14:textId="77777777" w:rsidTr="00E049B8">
        <w:tc>
          <w:tcPr>
            <w:tcW w:w="1500" w:type="dxa"/>
            <w:tcBorders>
              <w:left w:val="single" w:sz="8" w:space="0" w:color="auto"/>
              <w:bottom w:val="single" w:sz="8" w:space="0" w:color="auto"/>
              <w:right w:val="single" w:sz="8" w:space="0" w:color="auto"/>
            </w:tcBorders>
            <w:tcMar>
              <w:top w:w="0" w:type="dxa"/>
              <w:left w:w="108" w:type="dxa"/>
              <w:bottom w:w="0" w:type="dxa"/>
              <w:right w:w="108" w:type="dxa"/>
            </w:tcMar>
          </w:tcPr>
          <w:p w14:paraId="7515B367" w14:textId="7A077656" w:rsidR="002D7646" w:rsidRDefault="002D7646" w:rsidP="00786DAD">
            <w:pPr>
              <w:spacing w:after="0" w:line="360" w:lineRule="auto"/>
              <w:rPr>
                <w:rFonts w:ascii="Myriad Pro" w:hAnsi="Myriad Pro" w:cstheme="minorHAnsi"/>
                <w:sz w:val="20"/>
                <w:szCs w:val="20"/>
                <w:lang w:val="en-GB"/>
              </w:rPr>
            </w:pPr>
            <w:r>
              <w:rPr>
                <w:rFonts w:ascii="Myriad Pro" w:hAnsi="Myriad Pro" w:cstheme="minorHAnsi"/>
                <w:sz w:val="20"/>
                <w:szCs w:val="20"/>
                <w:lang w:val="en-GB"/>
              </w:rPr>
              <w:t>17.00 – 17.20</w:t>
            </w:r>
          </w:p>
        </w:tc>
        <w:tc>
          <w:tcPr>
            <w:tcW w:w="8403" w:type="dxa"/>
            <w:tcBorders>
              <w:top w:val="nil"/>
              <w:left w:val="nil"/>
              <w:bottom w:val="single" w:sz="8" w:space="0" w:color="auto"/>
              <w:right w:val="single" w:sz="8" w:space="0" w:color="auto"/>
            </w:tcBorders>
            <w:tcMar>
              <w:top w:w="0" w:type="dxa"/>
              <w:left w:w="108" w:type="dxa"/>
              <w:bottom w:w="0" w:type="dxa"/>
              <w:right w:w="108" w:type="dxa"/>
            </w:tcMar>
          </w:tcPr>
          <w:p w14:paraId="5C905B1F" w14:textId="168C15C1" w:rsidR="002D7646" w:rsidRPr="00566235" w:rsidRDefault="002D7646" w:rsidP="00786DAD">
            <w:pPr>
              <w:spacing w:after="0" w:line="360" w:lineRule="auto"/>
              <w:rPr>
                <w:rFonts w:ascii="Myriad Pro" w:eastAsia="Times New Roman" w:hAnsi="Myriad Pro"/>
                <w:b/>
                <w:bCs/>
                <w:sz w:val="20"/>
                <w:szCs w:val="20"/>
                <w:lang w:eastAsia="en-GB"/>
              </w:rPr>
            </w:pPr>
            <w:r>
              <w:rPr>
                <w:rFonts w:ascii="Myriad Pro" w:eastAsia="Times New Roman" w:hAnsi="Myriad Pro"/>
                <w:b/>
                <w:bCs/>
                <w:sz w:val="20"/>
                <w:szCs w:val="20"/>
                <w:lang w:eastAsia="en-GB"/>
              </w:rPr>
              <w:t>Presentation of other relevant HELP courses</w:t>
            </w:r>
          </w:p>
        </w:tc>
      </w:tr>
      <w:tr w:rsidR="00C97928" w:rsidRPr="00341C25" w14:paraId="65BBCE62" w14:textId="77777777" w:rsidTr="00311108">
        <w:tc>
          <w:tcPr>
            <w:tcW w:w="15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B9C236" w14:textId="3282D9FC" w:rsidR="00C97928" w:rsidRDefault="00C97928" w:rsidP="00786DAD">
            <w:pPr>
              <w:spacing w:after="0" w:line="360" w:lineRule="auto"/>
              <w:rPr>
                <w:rFonts w:ascii="Myriad Pro" w:hAnsi="Myriad Pro" w:cstheme="minorHAnsi"/>
                <w:sz w:val="20"/>
                <w:szCs w:val="20"/>
                <w:lang w:val="en-GB"/>
              </w:rPr>
            </w:pPr>
            <w:r>
              <w:rPr>
                <w:rFonts w:ascii="Myriad Pro" w:hAnsi="Myriad Pro" w:cstheme="minorHAnsi"/>
                <w:sz w:val="20"/>
                <w:szCs w:val="20"/>
                <w:lang w:val="en-GB"/>
              </w:rPr>
              <w:t>1</w:t>
            </w:r>
            <w:r w:rsidR="001F287D">
              <w:rPr>
                <w:rFonts w:ascii="Myriad Pro" w:hAnsi="Myriad Pro" w:cstheme="minorHAnsi"/>
                <w:sz w:val="20"/>
                <w:szCs w:val="20"/>
                <w:lang w:val="en-GB"/>
              </w:rPr>
              <w:t>7</w:t>
            </w:r>
            <w:r>
              <w:rPr>
                <w:rFonts w:ascii="Myriad Pro" w:hAnsi="Myriad Pro" w:cstheme="minorHAnsi"/>
                <w:sz w:val="20"/>
                <w:szCs w:val="20"/>
                <w:lang w:val="en-GB"/>
              </w:rPr>
              <w:t>.</w:t>
            </w:r>
            <w:r w:rsidR="002D7646">
              <w:rPr>
                <w:rFonts w:ascii="Myriad Pro" w:hAnsi="Myriad Pro" w:cstheme="minorHAnsi"/>
                <w:sz w:val="20"/>
                <w:szCs w:val="20"/>
                <w:lang w:val="en-GB"/>
              </w:rPr>
              <w:t>2</w:t>
            </w:r>
            <w:r w:rsidR="001F287D">
              <w:rPr>
                <w:rFonts w:ascii="Myriad Pro" w:hAnsi="Myriad Pro" w:cstheme="minorHAnsi"/>
                <w:sz w:val="20"/>
                <w:szCs w:val="20"/>
                <w:lang w:val="en-GB"/>
              </w:rPr>
              <w:t>0</w:t>
            </w:r>
            <w:r>
              <w:rPr>
                <w:rFonts w:ascii="Myriad Pro" w:hAnsi="Myriad Pro" w:cstheme="minorHAnsi"/>
                <w:sz w:val="20"/>
                <w:szCs w:val="20"/>
                <w:lang w:val="en-GB"/>
              </w:rPr>
              <w:t>-1</w:t>
            </w:r>
            <w:r w:rsidR="001F287D">
              <w:rPr>
                <w:rFonts w:ascii="Myriad Pro" w:hAnsi="Myriad Pro" w:cstheme="minorHAnsi"/>
                <w:sz w:val="20"/>
                <w:szCs w:val="20"/>
                <w:lang w:val="en-GB"/>
              </w:rPr>
              <w:t>7</w:t>
            </w:r>
            <w:r>
              <w:rPr>
                <w:rFonts w:ascii="Myriad Pro" w:hAnsi="Myriad Pro" w:cstheme="minorHAnsi"/>
                <w:sz w:val="20"/>
                <w:szCs w:val="20"/>
                <w:lang w:val="en-GB"/>
              </w:rPr>
              <w:t>.</w:t>
            </w:r>
            <w:r w:rsidR="002D7646">
              <w:rPr>
                <w:rFonts w:ascii="Myriad Pro" w:hAnsi="Myriad Pro" w:cstheme="minorHAnsi"/>
                <w:sz w:val="20"/>
                <w:szCs w:val="20"/>
                <w:lang w:val="en-GB"/>
              </w:rPr>
              <w:t>30</w:t>
            </w:r>
          </w:p>
        </w:tc>
        <w:tc>
          <w:tcPr>
            <w:tcW w:w="8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5C5F2C" w14:textId="603CCF5C" w:rsidR="00C97928" w:rsidRPr="00566235" w:rsidRDefault="001F287D" w:rsidP="00786DAD">
            <w:pPr>
              <w:spacing w:after="0" w:line="360" w:lineRule="auto"/>
              <w:jc w:val="both"/>
              <w:rPr>
                <w:rFonts w:ascii="Myriad Pro" w:hAnsi="Myriad Pro" w:cstheme="minorHAnsi"/>
                <w:b/>
                <w:bCs/>
                <w:sz w:val="20"/>
                <w:szCs w:val="20"/>
                <w:lang w:val="en-GB"/>
              </w:rPr>
            </w:pPr>
            <w:r w:rsidRPr="00341C25">
              <w:rPr>
                <w:rFonts w:ascii="Myriad Pro" w:hAnsi="Myriad Pro" w:cstheme="minorHAnsi"/>
                <w:b/>
                <w:bCs/>
                <w:sz w:val="20"/>
                <w:szCs w:val="20"/>
                <w:lang w:val="en-GB"/>
              </w:rPr>
              <w:t xml:space="preserve">Q/A session, </w:t>
            </w:r>
            <w:proofErr w:type="gramStart"/>
            <w:r w:rsidRPr="00341C25">
              <w:rPr>
                <w:rFonts w:ascii="Myriad Pro" w:hAnsi="Myriad Pro" w:cstheme="minorHAnsi"/>
                <w:b/>
                <w:bCs/>
                <w:sz w:val="20"/>
                <w:szCs w:val="20"/>
                <w:lang w:val="en-GB"/>
              </w:rPr>
              <w:t>conclusions</w:t>
            </w:r>
            <w:proofErr w:type="gramEnd"/>
            <w:r w:rsidRPr="00341C25">
              <w:rPr>
                <w:rFonts w:ascii="Myriad Pro" w:hAnsi="Myriad Pro" w:cstheme="minorHAnsi"/>
                <w:b/>
                <w:bCs/>
                <w:sz w:val="20"/>
                <w:szCs w:val="20"/>
                <w:lang w:val="en-GB"/>
              </w:rPr>
              <w:t xml:space="preserve"> and closure</w:t>
            </w:r>
            <w:r>
              <w:rPr>
                <w:rFonts w:ascii="Myriad Pro" w:hAnsi="Myriad Pro" w:cstheme="minorHAnsi"/>
                <w:b/>
                <w:bCs/>
                <w:sz w:val="20"/>
                <w:szCs w:val="20"/>
                <w:lang w:val="en-GB"/>
              </w:rPr>
              <w:t xml:space="preserve"> of the first day</w:t>
            </w:r>
          </w:p>
        </w:tc>
      </w:tr>
      <w:tr w:rsidR="00C97928" w:rsidRPr="001347BF" w14:paraId="14E10EEE" w14:textId="77777777" w:rsidTr="00311108">
        <w:tc>
          <w:tcPr>
            <w:tcW w:w="15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72775B" w14:textId="56CFAD9E" w:rsidR="00C97928" w:rsidRDefault="001F287D" w:rsidP="00786DAD">
            <w:pPr>
              <w:spacing w:after="0" w:line="360" w:lineRule="auto"/>
              <w:rPr>
                <w:rFonts w:ascii="Myriad Pro" w:hAnsi="Myriad Pro" w:cstheme="minorHAnsi"/>
                <w:sz w:val="20"/>
                <w:szCs w:val="20"/>
                <w:lang w:val="en-GB"/>
              </w:rPr>
            </w:pPr>
            <w:r>
              <w:rPr>
                <w:rFonts w:ascii="Myriad Pro" w:hAnsi="Myriad Pro" w:cstheme="minorHAnsi"/>
                <w:sz w:val="20"/>
                <w:szCs w:val="20"/>
                <w:lang w:val="en-GB"/>
              </w:rPr>
              <w:t>19</w:t>
            </w:r>
            <w:r w:rsidR="00C97928">
              <w:rPr>
                <w:rFonts w:ascii="Myriad Pro" w:hAnsi="Myriad Pro" w:cstheme="minorHAnsi"/>
                <w:sz w:val="20"/>
                <w:szCs w:val="20"/>
                <w:lang w:val="en-GB"/>
              </w:rPr>
              <w:t>.</w:t>
            </w:r>
            <w:r>
              <w:rPr>
                <w:rFonts w:ascii="Myriad Pro" w:hAnsi="Myriad Pro" w:cstheme="minorHAnsi"/>
                <w:sz w:val="20"/>
                <w:szCs w:val="20"/>
                <w:lang w:val="en-GB"/>
              </w:rPr>
              <w:t>30</w:t>
            </w:r>
            <w:r w:rsidR="00C97928">
              <w:rPr>
                <w:rFonts w:ascii="Myriad Pro" w:hAnsi="Myriad Pro" w:cstheme="minorHAnsi"/>
                <w:sz w:val="20"/>
                <w:szCs w:val="20"/>
                <w:lang w:val="en-GB"/>
              </w:rPr>
              <w:t>- 2</w:t>
            </w:r>
            <w:r>
              <w:rPr>
                <w:rFonts w:ascii="Myriad Pro" w:hAnsi="Myriad Pro" w:cstheme="minorHAnsi"/>
                <w:sz w:val="20"/>
                <w:szCs w:val="20"/>
                <w:lang w:val="en-GB"/>
              </w:rPr>
              <w:t>1</w:t>
            </w:r>
            <w:r w:rsidR="00C97928">
              <w:rPr>
                <w:rFonts w:ascii="Myriad Pro" w:hAnsi="Myriad Pro" w:cstheme="minorHAnsi"/>
                <w:sz w:val="20"/>
                <w:szCs w:val="20"/>
                <w:lang w:val="en-GB"/>
              </w:rPr>
              <w:t>.</w:t>
            </w:r>
            <w:r>
              <w:rPr>
                <w:rFonts w:ascii="Myriad Pro" w:hAnsi="Myriad Pro" w:cstheme="minorHAnsi"/>
                <w:sz w:val="20"/>
                <w:szCs w:val="20"/>
                <w:lang w:val="en-GB"/>
              </w:rPr>
              <w:t>3</w:t>
            </w:r>
            <w:r w:rsidR="00C97928">
              <w:rPr>
                <w:rFonts w:ascii="Myriad Pro" w:hAnsi="Myriad Pro" w:cstheme="minorHAnsi"/>
                <w:sz w:val="20"/>
                <w:szCs w:val="20"/>
                <w:lang w:val="en-GB"/>
              </w:rPr>
              <w:t>0</w:t>
            </w:r>
          </w:p>
        </w:tc>
        <w:tc>
          <w:tcPr>
            <w:tcW w:w="8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59A4B7" w14:textId="77777777" w:rsidR="00C97928" w:rsidRPr="00003A4D" w:rsidRDefault="00C97928" w:rsidP="00786DAD">
            <w:pPr>
              <w:spacing w:after="0" w:line="360" w:lineRule="auto"/>
              <w:jc w:val="both"/>
              <w:rPr>
                <w:rFonts w:ascii="Myriad Pro" w:hAnsi="Myriad Pro" w:cstheme="minorHAnsi"/>
                <w:b/>
                <w:bCs/>
                <w:sz w:val="20"/>
                <w:szCs w:val="20"/>
                <w:lang w:val="fr-FR"/>
              </w:rPr>
            </w:pPr>
            <w:proofErr w:type="spellStart"/>
            <w:r w:rsidRPr="00003A4D">
              <w:rPr>
                <w:rFonts w:ascii="Myriad Pro" w:hAnsi="Myriad Pro" w:cstheme="minorHAnsi"/>
                <w:b/>
                <w:bCs/>
                <w:sz w:val="20"/>
                <w:szCs w:val="20"/>
                <w:lang w:val="fr-FR"/>
              </w:rPr>
              <w:t>Dinner</w:t>
            </w:r>
            <w:proofErr w:type="spellEnd"/>
          </w:p>
          <w:p w14:paraId="483ADA9A" w14:textId="47C22A47" w:rsidR="00C97928" w:rsidRPr="00786DAD" w:rsidRDefault="001F287D" w:rsidP="00786DAD">
            <w:pPr>
              <w:spacing w:after="0" w:line="360" w:lineRule="auto"/>
              <w:rPr>
                <w:rFonts w:ascii="Myriad Pro" w:hAnsi="Myriad Pro" w:cstheme="minorHAnsi"/>
                <w:i/>
                <w:iCs/>
                <w:sz w:val="20"/>
                <w:szCs w:val="20"/>
                <w:lang w:val="fr-FR"/>
              </w:rPr>
            </w:pPr>
            <w:r>
              <w:rPr>
                <w:rFonts w:ascii="Myriad Pro" w:hAnsi="Myriad Pro" w:cstheme="minorHAnsi"/>
                <w:i/>
                <w:iCs/>
                <w:sz w:val="20"/>
                <w:szCs w:val="20"/>
                <w:lang w:val="fr-FR"/>
              </w:rPr>
              <w:t>TBC</w:t>
            </w:r>
          </w:p>
        </w:tc>
      </w:tr>
      <w:bookmarkEnd w:id="1"/>
    </w:tbl>
    <w:p w14:paraId="74910874" w14:textId="77777777" w:rsidR="00786DAD" w:rsidRDefault="00786DAD" w:rsidP="00C97928">
      <w:pPr>
        <w:rPr>
          <w:rFonts w:ascii="Myriad Pro" w:hAnsi="Myriad Pro" w:cs="Calibri"/>
          <w:b/>
          <w:bCs/>
          <w:color w:val="1F497D" w:themeColor="text2"/>
          <w:sz w:val="28"/>
          <w:szCs w:val="28"/>
        </w:rPr>
      </w:pPr>
    </w:p>
    <w:p w14:paraId="222A8BF6" w14:textId="7EDCB823" w:rsidR="00C97928" w:rsidRPr="00341C25" w:rsidRDefault="00C97928" w:rsidP="00C97928">
      <w:pPr>
        <w:rPr>
          <w:rFonts w:ascii="Myriad Pro" w:hAnsi="Myriad Pro" w:cs="Calibri"/>
          <w:b/>
          <w:bCs/>
          <w:color w:val="1498BF"/>
        </w:rPr>
      </w:pPr>
      <w:r>
        <w:rPr>
          <w:rFonts w:ascii="Myriad Pro" w:hAnsi="Myriad Pro" w:cs="Calibri"/>
          <w:b/>
          <w:bCs/>
          <w:color w:val="1F497D" w:themeColor="text2"/>
          <w:sz w:val="28"/>
          <w:szCs w:val="28"/>
        </w:rPr>
        <w:t>14 November</w:t>
      </w:r>
      <w:r w:rsidRPr="00914B54">
        <w:rPr>
          <w:rFonts w:ascii="Myriad Pro" w:hAnsi="Myriad Pro" w:cs="Calibri"/>
          <w:b/>
          <w:bCs/>
          <w:color w:val="1F497D" w:themeColor="text2"/>
          <w:sz w:val="28"/>
          <w:szCs w:val="28"/>
        </w:rPr>
        <w:t xml:space="preserve"> 2023</w:t>
      </w:r>
    </w:p>
    <w:tbl>
      <w:tblPr>
        <w:tblW w:w="0" w:type="auto"/>
        <w:tblCellMar>
          <w:left w:w="0" w:type="dxa"/>
          <w:right w:w="0" w:type="dxa"/>
        </w:tblCellMar>
        <w:tblLook w:val="04A0" w:firstRow="1" w:lastRow="0" w:firstColumn="1" w:lastColumn="0" w:noHBand="0" w:noVBand="1"/>
      </w:tblPr>
      <w:tblGrid>
        <w:gridCol w:w="1500"/>
        <w:gridCol w:w="8403"/>
      </w:tblGrid>
      <w:tr w:rsidR="00C97928" w:rsidRPr="00786DAD" w14:paraId="7970C36B" w14:textId="77777777" w:rsidTr="00311108">
        <w:tc>
          <w:tcPr>
            <w:tcW w:w="15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48129D" w14:textId="7A397A69" w:rsidR="00C97928" w:rsidRPr="00003A4D" w:rsidRDefault="00C97928" w:rsidP="00786DAD">
            <w:pPr>
              <w:spacing w:after="0" w:line="360" w:lineRule="auto"/>
              <w:rPr>
                <w:rFonts w:ascii="Myriad Pro" w:hAnsi="Myriad Pro" w:cstheme="minorHAnsi"/>
                <w:sz w:val="20"/>
                <w:szCs w:val="20"/>
              </w:rPr>
            </w:pPr>
            <w:r>
              <w:rPr>
                <w:rFonts w:ascii="Myriad Pro" w:hAnsi="Myriad Pro" w:cstheme="minorHAnsi"/>
                <w:sz w:val="20"/>
                <w:szCs w:val="20"/>
              </w:rPr>
              <w:t>9.00-9.</w:t>
            </w:r>
            <w:r w:rsidR="00310F45">
              <w:rPr>
                <w:rFonts w:ascii="Myriad Pro" w:hAnsi="Myriad Pro" w:cstheme="minorHAnsi"/>
                <w:sz w:val="20"/>
                <w:szCs w:val="20"/>
              </w:rPr>
              <w:t>50</w:t>
            </w:r>
          </w:p>
        </w:tc>
        <w:tc>
          <w:tcPr>
            <w:tcW w:w="84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5CC63D" w14:textId="1F9A3D0B" w:rsidR="00786DAD" w:rsidRDefault="002D7646" w:rsidP="00786DAD">
            <w:pPr>
              <w:spacing w:after="0" w:line="360" w:lineRule="auto"/>
              <w:rPr>
                <w:rFonts w:ascii="Myriad Pro" w:hAnsi="Myriad Pro" w:cstheme="minorHAnsi"/>
                <w:b/>
                <w:bCs/>
                <w:sz w:val="20"/>
                <w:szCs w:val="20"/>
                <w:lang w:val="en-GB"/>
              </w:rPr>
            </w:pPr>
            <w:r>
              <w:rPr>
                <w:rFonts w:ascii="Myriad Pro" w:hAnsi="Myriad Pro" w:cstheme="minorHAnsi"/>
                <w:b/>
                <w:bCs/>
                <w:sz w:val="20"/>
                <w:szCs w:val="20"/>
                <w:lang w:val="en-GB"/>
              </w:rPr>
              <w:t>The work of the EU Commission on the EU Charter and synergies with the ECHR</w:t>
            </w:r>
          </w:p>
          <w:p w14:paraId="48FEFE5B" w14:textId="48532C9E" w:rsidR="00C97928" w:rsidRPr="00786DAD" w:rsidRDefault="00786DAD" w:rsidP="00786DAD">
            <w:pPr>
              <w:spacing w:after="0" w:line="360" w:lineRule="auto"/>
              <w:rPr>
                <w:rFonts w:ascii="Myriad Pro" w:hAnsi="Myriad Pro" w:cstheme="minorHAnsi"/>
                <w:sz w:val="20"/>
                <w:szCs w:val="20"/>
                <w:lang w:val="en-GB"/>
              </w:rPr>
            </w:pPr>
            <w:r w:rsidRPr="00786DAD">
              <w:rPr>
                <w:rFonts w:ascii="Myriad Pro" w:hAnsi="Myriad Pro" w:cstheme="minorHAnsi"/>
                <w:i/>
                <w:iCs/>
                <w:sz w:val="20"/>
                <w:szCs w:val="20"/>
                <w:lang w:val="en-GB"/>
              </w:rPr>
              <w:t xml:space="preserve">Larisa </w:t>
            </w:r>
            <w:proofErr w:type="spellStart"/>
            <w:r w:rsidRPr="00786DAD">
              <w:rPr>
                <w:rFonts w:ascii="Myriad Pro" w:hAnsi="Myriad Pro" w:cstheme="minorHAnsi"/>
                <w:i/>
                <w:iCs/>
                <w:sz w:val="20"/>
                <w:szCs w:val="20"/>
                <w:lang w:val="en-GB"/>
              </w:rPr>
              <w:t>Antohi</w:t>
            </w:r>
            <w:proofErr w:type="spellEnd"/>
            <w:r w:rsidRPr="00786DAD">
              <w:rPr>
                <w:rFonts w:ascii="Myriad Pro" w:hAnsi="Myriad Pro" w:cstheme="minorHAnsi"/>
                <w:i/>
                <w:iCs/>
                <w:sz w:val="20"/>
                <w:szCs w:val="20"/>
                <w:lang w:val="en-GB"/>
              </w:rPr>
              <w:t>, Policy Assi</w:t>
            </w:r>
            <w:r w:rsidR="002D7646">
              <w:rPr>
                <w:rFonts w:ascii="Myriad Pro" w:hAnsi="Myriad Pro" w:cstheme="minorHAnsi"/>
                <w:i/>
                <w:iCs/>
                <w:sz w:val="20"/>
                <w:szCs w:val="20"/>
                <w:lang w:val="en-GB"/>
              </w:rPr>
              <w:t>s</w:t>
            </w:r>
            <w:r w:rsidRPr="00786DAD">
              <w:rPr>
                <w:rFonts w:ascii="Myriad Pro" w:hAnsi="Myriad Pro" w:cstheme="minorHAnsi"/>
                <w:i/>
                <w:iCs/>
                <w:sz w:val="20"/>
                <w:szCs w:val="20"/>
                <w:lang w:val="en-GB"/>
              </w:rPr>
              <w:t xml:space="preserve">tant at the European Commission </w:t>
            </w:r>
          </w:p>
        </w:tc>
      </w:tr>
      <w:tr w:rsidR="00C97928" w:rsidRPr="00341C25" w14:paraId="6493DA5F" w14:textId="77777777" w:rsidTr="00311108">
        <w:tc>
          <w:tcPr>
            <w:tcW w:w="1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05E251" w14:textId="01EE6BFA" w:rsidR="00C97928" w:rsidRPr="00341C25" w:rsidRDefault="00C97928" w:rsidP="00786DAD">
            <w:pPr>
              <w:spacing w:after="0" w:line="360" w:lineRule="auto"/>
              <w:rPr>
                <w:rFonts w:ascii="Myriad Pro" w:hAnsi="Myriad Pro" w:cstheme="minorHAnsi"/>
                <w:i/>
                <w:iCs/>
                <w:sz w:val="20"/>
                <w:szCs w:val="20"/>
              </w:rPr>
            </w:pPr>
            <w:r>
              <w:rPr>
                <w:rFonts w:ascii="Myriad Pro" w:hAnsi="Myriad Pro" w:cstheme="minorHAnsi"/>
                <w:sz w:val="20"/>
                <w:szCs w:val="20"/>
                <w:lang w:val="en-GB"/>
              </w:rPr>
              <w:t>9.</w:t>
            </w:r>
            <w:r w:rsidR="00310F45">
              <w:rPr>
                <w:rFonts w:ascii="Myriad Pro" w:hAnsi="Myriad Pro" w:cstheme="minorHAnsi"/>
                <w:sz w:val="20"/>
                <w:szCs w:val="20"/>
                <w:lang w:val="en-GB"/>
              </w:rPr>
              <w:t>50 – 10.45</w:t>
            </w:r>
          </w:p>
        </w:tc>
        <w:tc>
          <w:tcPr>
            <w:tcW w:w="8403" w:type="dxa"/>
            <w:tcBorders>
              <w:top w:val="nil"/>
              <w:left w:val="nil"/>
              <w:bottom w:val="single" w:sz="8" w:space="0" w:color="auto"/>
              <w:right w:val="single" w:sz="8" w:space="0" w:color="auto"/>
            </w:tcBorders>
            <w:tcMar>
              <w:top w:w="0" w:type="dxa"/>
              <w:left w:w="108" w:type="dxa"/>
              <w:bottom w:w="0" w:type="dxa"/>
              <w:right w:w="108" w:type="dxa"/>
            </w:tcMar>
            <w:hideMark/>
          </w:tcPr>
          <w:p w14:paraId="7C00E439" w14:textId="4064D9A7" w:rsidR="00786DAD" w:rsidRPr="00786DAD" w:rsidRDefault="00786DAD" w:rsidP="00786DAD">
            <w:pPr>
              <w:spacing w:after="0" w:line="360" w:lineRule="auto"/>
              <w:rPr>
                <w:rFonts w:ascii="Myriad Pro" w:hAnsi="Myriad Pro" w:cstheme="minorHAnsi"/>
                <w:b/>
                <w:bCs/>
                <w:sz w:val="20"/>
                <w:szCs w:val="20"/>
                <w:lang w:val="fr-FR"/>
              </w:rPr>
            </w:pPr>
            <w:r w:rsidRPr="00786DAD">
              <w:rPr>
                <w:rFonts w:ascii="Myriad Pro" w:hAnsi="Myriad Pro" w:cstheme="minorHAnsi"/>
                <w:b/>
                <w:bCs/>
                <w:sz w:val="20"/>
                <w:szCs w:val="20"/>
                <w:lang w:val="fr-FR"/>
              </w:rPr>
              <w:t xml:space="preserve">EU- ECHR </w:t>
            </w:r>
            <w:proofErr w:type="spellStart"/>
            <w:r w:rsidRPr="00786DAD">
              <w:rPr>
                <w:rFonts w:ascii="Myriad Pro" w:hAnsi="Myriad Pro" w:cstheme="minorHAnsi"/>
                <w:b/>
                <w:bCs/>
                <w:sz w:val="20"/>
                <w:szCs w:val="20"/>
                <w:lang w:val="fr-FR"/>
              </w:rPr>
              <w:t>Interplay</w:t>
            </w:r>
            <w:proofErr w:type="spellEnd"/>
            <w:r w:rsidRPr="00786DAD">
              <w:rPr>
                <w:rFonts w:ascii="Myriad Pro" w:hAnsi="Myriad Pro" w:cstheme="minorHAnsi"/>
                <w:b/>
                <w:bCs/>
                <w:sz w:val="20"/>
                <w:szCs w:val="20"/>
                <w:lang w:val="fr-FR"/>
              </w:rPr>
              <w:t xml:space="preserve"> – a comparative perspe</w:t>
            </w:r>
            <w:r>
              <w:rPr>
                <w:rFonts w:ascii="Myriad Pro" w:hAnsi="Myriad Pro" w:cstheme="minorHAnsi"/>
                <w:b/>
                <w:bCs/>
                <w:sz w:val="20"/>
                <w:szCs w:val="20"/>
                <w:lang w:val="fr-FR"/>
              </w:rPr>
              <w:t>ctive</w:t>
            </w:r>
          </w:p>
          <w:p w14:paraId="203D23D1" w14:textId="21ECC08C" w:rsidR="00C97928" w:rsidRPr="00341C25" w:rsidRDefault="00786DAD" w:rsidP="00786DAD">
            <w:pPr>
              <w:spacing w:after="0" w:line="360" w:lineRule="auto"/>
              <w:rPr>
                <w:rFonts w:ascii="Myriad Pro" w:hAnsi="Myriad Pro" w:cstheme="minorHAnsi"/>
                <w:i/>
                <w:iCs/>
                <w:sz w:val="20"/>
                <w:szCs w:val="20"/>
              </w:rPr>
            </w:pPr>
            <w:r>
              <w:rPr>
                <w:rFonts w:ascii="Myriad Pro" w:hAnsi="Myriad Pro" w:cstheme="minorHAnsi"/>
                <w:i/>
                <w:iCs/>
                <w:sz w:val="20"/>
                <w:szCs w:val="20"/>
                <w:lang w:val="en-GB"/>
              </w:rPr>
              <w:t>Deirdre O’Gara</w:t>
            </w:r>
            <w:r w:rsidR="002D7646">
              <w:rPr>
                <w:rFonts w:ascii="Myriad Pro" w:hAnsi="Myriad Pro" w:cstheme="minorHAnsi"/>
                <w:i/>
                <w:iCs/>
                <w:sz w:val="20"/>
                <w:szCs w:val="20"/>
                <w:lang w:val="en-GB"/>
              </w:rPr>
              <w:t>, Raluca Bercea</w:t>
            </w:r>
            <w:r>
              <w:rPr>
                <w:rFonts w:ascii="Myriad Pro" w:hAnsi="Myriad Pro" w:cstheme="minorHAnsi"/>
                <w:i/>
                <w:iCs/>
                <w:sz w:val="20"/>
                <w:szCs w:val="20"/>
                <w:lang w:val="en-GB"/>
              </w:rPr>
              <w:t xml:space="preserve">, HELP </w:t>
            </w:r>
            <w:r w:rsidR="002D7646">
              <w:rPr>
                <w:rFonts w:ascii="Myriad Pro" w:hAnsi="Myriad Pro" w:cstheme="minorHAnsi"/>
                <w:i/>
                <w:iCs/>
                <w:sz w:val="20"/>
                <w:szCs w:val="20"/>
                <w:lang w:val="en-GB"/>
              </w:rPr>
              <w:t xml:space="preserve">Course </w:t>
            </w:r>
            <w:r>
              <w:rPr>
                <w:rFonts w:ascii="Myriad Pro" w:hAnsi="Myriad Pro" w:cstheme="minorHAnsi"/>
                <w:i/>
                <w:iCs/>
                <w:sz w:val="20"/>
                <w:szCs w:val="20"/>
                <w:lang w:val="en-GB"/>
              </w:rPr>
              <w:t>Tutor</w:t>
            </w:r>
            <w:r w:rsidR="002D7646">
              <w:rPr>
                <w:rFonts w:ascii="Myriad Pro" w:hAnsi="Myriad Pro" w:cstheme="minorHAnsi"/>
                <w:i/>
                <w:iCs/>
                <w:sz w:val="20"/>
                <w:szCs w:val="20"/>
                <w:lang w:val="en-GB"/>
              </w:rPr>
              <w:t>s</w:t>
            </w:r>
          </w:p>
        </w:tc>
      </w:tr>
      <w:tr w:rsidR="00C97928" w:rsidRPr="00341C25" w14:paraId="0F1C33F5" w14:textId="77777777" w:rsidTr="00311108">
        <w:tc>
          <w:tcPr>
            <w:tcW w:w="15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089D67" w14:textId="2D5FB345" w:rsidR="00C97928" w:rsidRDefault="00C97928" w:rsidP="00786DAD">
            <w:pPr>
              <w:spacing w:after="0" w:line="360" w:lineRule="auto"/>
              <w:rPr>
                <w:rFonts w:ascii="Myriad Pro" w:hAnsi="Myriad Pro" w:cstheme="minorHAnsi"/>
                <w:sz w:val="20"/>
                <w:szCs w:val="20"/>
                <w:lang w:val="en-GB"/>
              </w:rPr>
            </w:pPr>
            <w:r>
              <w:rPr>
                <w:rFonts w:ascii="Myriad Pro" w:hAnsi="Myriad Pro" w:cstheme="minorHAnsi"/>
                <w:sz w:val="20"/>
                <w:szCs w:val="20"/>
                <w:lang w:val="en-GB"/>
              </w:rPr>
              <w:t>1</w:t>
            </w:r>
            <w:r w:rsidR="00310F45">
              <w:rPr>
                <w:rFonts w:ascii="Myriad Pro" w:hAnsi="Myriad Pro" w:cstheme="minorHAnsi"/>
                <w:sz w:val="20"/>
                <w:szCs w:val="20"/>
                <w:lang w:val="en-GB"/>
              </w:rPr>
              <w:t>0</w:t>
            </w:r>
            <w:r>
              <w:rPr>
                <w:rFonts w:ascii="Myriad Pro" w:hAnsi="Myriad Pro" w:cstheme="minorHAnsi"/>
                <w:sz w:val="20"/>
                <w:szCs w:val="20"/>
                <w:lang w:val="en-GB"/>
              </w:rPr>
              <w:t>.45-1</w:t>
            </w:r>
            <w:r w:rsidR="00310F45">
              <w:rPr>
                <w:rFonts w:ascii="Myriad Pro" w:hAnsi="Myriad Pro" w:cstheme="minorHAnsi"/>
                <w:sz w:val="20"/>
                <w:szCs w:val="20"/>
                <w:lang w:val="en-GB"/>
              </w:rPr>
              <w:t>1</w:t>
            </w:r>
            <w:r>
              <w:rPr>
                <w:rFonts w:ascii="Myriad Pro" w:hAnsi="Myriad Pro" w:cstheme="minorHAnsi"/>
                <w:sz w:val="20"/>
                <w:szCs w:val="20"/>
                <w:lang w:val="en-GB"/>
              </w:rPr>
              <w:t>.00</w:t>
            </w:r>
          </w:p>
        </w:tc>
        <w:tc>
          <w:tcPr>
            <w:tcW w:w="8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8B467F" w14:textId="77777777" w:rsidR="00C97928" w:rsidRPr="00EA6744" w:rsidRDefault="00C97928" w:rsidP="00786DAD">
            <w:pPr>
              <w:spacing w:after="0" w:line="360" w:lineRule="auto"/>
              <w:rPr>
                <w:rFonts w:ascii="Myriad Pro" w:hAnsi="Myriad Pro" w:cstheme="minorHAnsi"/>
                <w:sz w:val="20"/>
                <w:szCs w:val="20"/>
                <w:lang w:val="en-GB"/>
              </w:rPr>
            </w:pPr>
            <w:r>
              <w:rPr>
                <w:rFonts w:ascii="Myriad Pro" w:hAnsi="Myriad Pro" w:cstheme="minorHAnsi"/>
                <w:b/>
                <w:bCs/>
                <w:sz w:val="20"/>
                <w:szCs w:val="20"/>
                <w:lang w:val="en-GB"/>
              </w:rPr>
              <w:t>Break</w:t>
            </w:r>
            <w:r w:rsidRPr="00EA6744">
              <w:rPr>
                <w:rFonts w:ascii="Myriad Pro" w:hAnsi="Myriad Pro" w:cstheme="minorHAnsi"/>
                <w:b/>
                <w:bCs/>
                <w:sz w:val="20"/>
                <w:szCs w:val="20"/>
                <w:lang w:val="en-GB"/>
              </w:rPr>
              <w:t xml:space="preserve"> </w:t>
            </w:r>
          </w:p>
        </w:tc>
      </w:tr>
      <w:tr w:rsidR="00310F45" w:rsidRPr="00341C25" w14:paraId="1735B0E2" w14:textId="77777777" w:rsidTr="00311108">
        <w:tc>
          <w:tcPr>
            <w:tcW w:w="15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EDB8DB" w14:textId="3A087B91" w:rsidR="00310F45" w:rsidRDefault="00310F45" w:rsidP="00786DAD">
            <w:pPr>
              <w:spacing w:after="0" w:line="360" w:lineRule="auto"/>
              <w:rPr>
                <w:rFonts w:ascii="Myriad Pro" w:hAnsi="Myriad Pro" w:cstheme="minorHAnsi"/>
                <w:sz w:val="20"/>
                <w:szCs w:val="20"/>
                <w:lang w:val="en-GB"/>
              </w:rPr>
            </w:pPr>
            <w:r>
              <w:rPr>
                <w:rFonts w:ascii="Myriad Pro" w:hAnsi="Myriad Pro" w:cstheme="minorHAnsi"/>
                <w:sz w:val="20"/>
                <w:szCs w:val="20"/>
                <w:lang w:val="en-GB"/>
              </w:rPr>
              <w:t>11.00 - 11.30</w:t>
            </w:r>
          </w:p>
        </w:tc>
        <w:tc>
          <w:tcPr>
            <w:tcW w:w="8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6B5258" w14:textId="7086E549" w:rsidR="00310F45" w:rsidRDefault="00310F45" w:rsidP="00786DAD">
            <w:pPr>
              <w:spacing w:after="0" w:line="360" w:lineRule="auto"/>
              <w:rPr>
                <w:rFonts w:ascii="Myriad Pro" w:hAnsi="Myriad Pro" w:cstheme="minorHAnsi"/>
                <w:b/>
                <w:bCs/>
                <w:sz w:val="20"/>
                <w:szCs w:val="20"/>
                <w:lang w:val="en-GB"/>
              </w:rPr>
            </w:pPr>
            <w:r>
              <w:rPr>
                <w:rFonts w:ascii="Myriad Pro" w:hAnsi="Myriad Pro" w:cstheme="minorHAnsi"/>
                <w:b/>
                <w:bCs/>
                <w:sz w:val="20"/>
                <w:szCs w:val="20"/>
                <w:lang w:val="en-GB"/>
              </w:rPr>
              <w:t>The EU Fundamental Rights Information System</w:t>
            </w:r>
            <w:r w:rsidR="002D7646">
              <w:rPr>
                <w:rFonts w:ascii="Myriad Pro" w:hAnsi="Myriad Pro" w:cstheme="minorHAnsi"/>
                <w:b/>
                <w:bCs/>
                <w:sz w:val="20"/>
                <w:szCs w:val="20"/>
                <w:lang w:val="en-GB"/>
              </w:rPr>
              <w:t xml:space="preserve"> and other resources developed by </w:t>
            </w:r>
            <w:proofErr w:type="gramStart"/>
            <w:r w:rsidR="002D7646">
              <w:rPr>
                <w:rFonts w:ascii="Myriad Pro" w:hAnsi="Myriad Pro" w:cstheme="minorHAnsi"/>
                <w:b/>
                <w:bCs/>
                <w:sz w:val="20"/>
                <w:szCs w:val="20"/>
                <w:lang w:val="en-GB"/>
              </w:rPr>
              <w:t>FRA</w:t>
            </w:r>
            <w:proofErr w:type="gramEnd"/>
          </w:p>
          <w:p w14:paraId="76D9A902" w14:textId="4BA19FA9" w:rsidR="00310F45" w:rsidRDefault="002D7646" w:rsidP="00786DAD">
            <w:pPr>
              <w:spacing w:after="0" w:line="360" w:lineRule="auto"/>
              <w:rPr>
                <w:rFonts w:ascii="Myriad Pro" w:hAnsi="Myriad Pro" w:cstheme="minorHAnsi"/>
                <w:b/>
                <w:bCs/>
                <w:sz w:val="20"/>
                <w:szCs w:val="20"/>
                <w:lang w:val="en-GB"/>
              </w:rPr>
            </w:pPr>
            <w:r>
              <w:rPr>
                <w:rFonts w:ascii="Myriad Pro" w:hAnsi="Myriad Pro" w:cstheme="minorHAnsi"/>
                <w:i/>
                <w:iCs/>
                <w:sz w:val="20"/>
                <w:szCs w:val="20"/>
              </w:rPr>
              <w:t xml:space="preserve">Gabriel </w:t>
            </w:r>
            <w:proofErr w:type="spellStart"/>
            <w:r>
              <w:rPr>
                <w:rFonts w:ascii="Myriad Pro" w:hAnsi="Myriad Pro" w:cstheme="minorHAnsi"/>
                <w:i/>
                <w:iCs/>
                <w:sz w:val="20"/>
                <w:szCs w:val="20"/>
              </w:rPr>
              <w:t>Toggenburg</w:t>
            </w:r>
            <w:proofErr w:type="spellEnd"/>
            <w:r>
              <w:rPr>
                <w:rFonts w:ascii="Myriad Pro" w:hAnsi="Myriad Pro" w:cstheme="minorHAnsi"/>
                <w:i/>
                <w:iCs/>
                <w:sz w:val="20"/>
                <w:szCs w:val="20"/>
              </w:rPr>
              <w:t xml:space="preserve"> (online, </w:t>
            </w:r>
            <w:r w:rsidR="00310F45">
              <w:rPr>
                <w:rFonts w:ascii="Myriad Pro" w:hAnsi="Myriad Pro" w:cstheme="minorHAnsi"/>
                <w:i/>
                <w:iCs/>
                <w:sz w:val="20"/>
                <w:szCs w:val="20"/>
              </w:rPr>
              <w:t>TBC</w:t>
            </w:r>
            <w:r>
              <w:rPr>
                <w:rFonts w:ascii="Myriad Pro" w:hAnsi="Myriad Pro" w:cstheme="minorHAnsi"/>
                <w:i/>
                <w:iCs/>
                <w:sz w:val="20"/>
                <w:szCs w:val="20"/>
              </w:rPr>
              <w:t>)</w:t>
            </w:r>
            <w:r w:rsidR="00310F45">
              <w:rPr>
                <w:rFonts w:ascii="Myriad Pro" w:hAnsi="Myriad Pro" w:cstheme="minorHAnsi"/>
                <w:i/>
                <w:iCs/>
                <w:sz w:val="20"/>
                <w:szCs w:val="20"/>
              </w:rPr>
              <w:t>, European Union</w:t>
            </w:r>
            <w:r w:rsidR="00786DAD">
              <w:rPr>
                <w:rFonts w:ascii="Myriad Pro" w:hAnsi="Myriad Pro" w:cstheme="minorHAnsi"/>
                <w:i/>
                <w:iCs/>
                <w:sz w:val="20"/>
                <w:szCs w:val="20"/>
              </w:rPr>
              <w:t xml:space="preserve"> Agency for</w:t>
            </w:r>
            <w:r w:rsidR="00310F45">
              <w:rPr>
                <w:rFonts w:ascii="Myriad Pro" w:hAnsi="Myriad Pro" w:cstheme="minorHAnsi"/>
                <w:i/>
                <w:iCs/>
                <w:sz w:val="20"/>
                <w:szCs w:val="20"/>
              </w:rPr>
              <w:t xml:space="preserve"> Fundamental Rights </w:t>
            </w:r>
            <w:r w:rsidR="00786DAD">
              <w:rPr>
                <w:rFonts w:ascii="Myriad Pro" w:hAnsi="Myriad Pro" w:cstheme="minorHAnsi"/>
                <w:i/>
                <w:iCs/>
                <w:sz w:val="20"/>
                <w:szCs w:val="20"/>
              </w:rPr>
              <w:t>(FRA)</w:t>
            </w:r>
          </w:p>
        </w:tc>
      </w:tr>
      <w:tr w:rsidR="00C97928" w:rsidRPr="00A3739C" w14:paraId="108F17F2" w14:textId="77777777" w:rsidTr="00311108">
        <w:tc>
          <w:tcPr>
            <w:tcW w:w="15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D3D871" w14:textId="6F9C0367" w:rsidR="00C97928" w:rsidRPr="00341C25" w:rsidRDefault="00C97928" w:rsidP="00786DAD">
            <w:pPr>
              <w:spacing w:after="0" w:line="360" w:lineRule="auto"/>
              <w:rPr>
                <w:rFonts w:ascii="Myriad Pro" w:hAnsi="Myriad Pro" w:cstheme="minorHAnsi"/>
                <w:i/>
                <w:iCs/>
                <w:sz w:val="20"/>
                <w:szCs w:val="20"/>
              </w:rPr>
            </w:pPr>
            <w:r>
              <w:rPr>
                <w:rFonts w:ascii="Myriad Pro" w:hAnsi="Myriad Pro" w:cstheme="minorHAnsi"/>
                <w:sz w:val="20"/>
                <w:szCs w:val="20"/>
                <w:lang w:val="en-GB"/>
              </w:rPr>
              <w:t>1</w:t>
            </w:r>
            <w:r w:rsidR="00310F45">
              <w:rPr>
                <w:rFonts w:ascii="Myriad Pro" w:hAnsi="Myriad Pro" w:cstheme="minorHAnsi"/>
                <w:sz w:val="20"/>
                <w:szCs w:val="20"/>
                <w:lang w:val="en-GB"/>
              </w:rPr>
              <w:t>1</w:t>
            </w:r>
            <w:r>
              <w:rPr>
                <w:rFonts w:ascii="Myriad Pro" w:hAnsi="Myriad Pro" w:cstheme="minorHAnsi"/>
                <w:sz w:val="20"/>
                <w:szCs w:val="20"/>
                <w:lang w:val="en-GB"/>
              </w:rPr>
              <w:t>.30-1</w:t>
            </w:r>
            <w:r w:rsidR="00310F45">
              <w:rPr>
                <w:rFonts w:ascii="Myriad Pro" w:hAnsi="Myriad Pro" w:cstheme="minorHAnsi"/>
                <w:sz w:val="20"/>
                <w:szCs w:val="20"/>
                <w:lang w:val="en-GB"/>
              </w:rPr>
              <w:t>2</w:t>
            </w:r>
            <w:r>
              <w:rPr>
                <w:rFonts w:ascii="Myriad Pro" w:hAnsi="Myriad Pro" w:cstheme="minorHAnsi"/>
                <w:sz w:val="20"/>
                <w:szCs w:val="20"/>
                <w:lang w:val="en-GB"/>
              </w:rPr>
              <w:t>.20</w:t>
            </w:r>
          </w:p>
        </w:tc>
        <w:tc>
          <w:tcPr>
            <w:tcW w:w="8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233DE5" w14:textId="77777777" w:rsidR="00C97928" w:rsidRPr="00341C25" w:rsidRDefault="00C97928" w:rsidP="00786DAD">
            <w:pPr>
              <w:spacing w:after="0" w:line="360" w:lineRule="auto"/>
              <w:rPr>
                <w:rFonts w:ascii="Myriad Pro" w:hAnsi="Myriad Pro" w:cstheme="minorHAnsi"/>
                <w:b/>
                <w:bCs/>
                <w:sz w:val="20"/>
                <w:szCs w:val="20"/>
                <w:lang w:val="en-GB"/>
              </w:rPr>
            </w:pPr>
            <w:r w:rsidRPr="00341C25">
              <w:rPr>
                <w:rFonts w:ascii="Myriad Pro" w:hAnsi="Myriad Pro" w:cstheme="minorHAnsi"/>
                <w:b/>
                <w:bCs/>
                <w:sz w:val="20"/>
                <w:szCs w:val="20"/>
                <w:lang w:val="en-GB"/>
              </w:rPr>
              <w:t xml:space="preserve">The implementation of the course: presentation of the </w:t>
            </w:r>
            <w:r>
              <w:rPr>
                <w:rFonts w:ascii="Myriad Pro" w:hAnsi="Myriad Pro" w:cstheme="minorHAnsi"/>
                <w:b/>
                <w:bCs/>
                <w:sz w:val="20"/>
                <w:szCs w:val="20"/>
                <w:lang w:val="en-GB"/>
              </w:rPr>
              <w:t>dedicated</w:t>
            </w:r>
            <w:r w:rsidRPr="00341C25">
              <w:rPr>
                <w:rFonts w:ascii="Myriad Pro" w:hAnsi="Myriad Pro" w:cstheme="minorHAnsi"/>
                <w:b/>
                <w:bCs/>
                <w:sz w:val="20"/>
                <w:szCs w:val="20"/>
                <w:lang w:val="en-GB"/>
              </w:rPr>
              <w:t xml:space="preserve"> page, planning, evaluation</w:t>
            </w:r>
          </w:p>
          <w:p w14:paraId="320A41AD" w14:textId="76D5D6CE" w:rsidR="00C97928" w:rsidRPr="00310F45" w:rsidRDefault="00C97928" w:rsidP="00786DAD">
            <w:pPr>
              <w:spacing w:after="0" w:line="360" w:lineRule="auto"/>
              <w:rPr>
                <w:rFonts w:ascii="Myriad Pro" w:hAnsi="Myriad Pro" w:cstheme="minorHAnsi"/>
                <w:i/>
                <w:iCs/>
                <w:sz w:val="20"/>
                <w:szCs w:val="20"/>
                <w:lang w:val="en-GB"/>
              </w:rPr>
            </w:pPr>
            <w:r w:rsidRPr="00310F45">
              <w:rPr>
                <w:rFonts w:ascii="Myriad Pro" w:hAnsi="Myriad Pro" w:cstheme="minorHAnsi"/>
                <w:i/>
                <w:iCs/>
                <w:sz w:val="20"/>
                <w:szCs w:val="20"/>
                <w:lang w:val="en-GB"/>
              </w:rPr>
              <w:t xml:space="preserve">HELP course tutors: </w:t>
            </w:r>
            <w:r w:rsidR="00310F45" w:rsidRPr="00310F45">
              <w:rPr>
                <w:rFonts w:ascii="Myriad Pro" w:hAnsi="Myriad Pro" w:cstheme="minorHAnsi"/>
                <w:i/>
                <w:iCs/>
                <w:sz w:val="20"/>
                <w:szCs w:val="20"/>
                <w:lang w:val="en-GB"/>
              </w:rPr>
              <w:t>Raluca B</w:t>
            </w:r>
            <w:r w:rsidR="00310F45">
              <w:rPr>
                <w:rFonts w:ascii="Myriad Pro" w:hAnsi="Myriad Pro" w:cstheme="minorHAnsi"/>
                <w:i/>
                <w:iCs/>
                <w:sz w:val="20"/>
                <w:szCs w:val="20"/>
                <w:lang w:val="en-GB"/>
              </w:rPr>
              <w:t>ercea and Deirdre O’Gara</w:t>
            </w:r>
          </w:p>
          <w:p w14:paraId="4E864843" w14:textId="77777777" w:rsidR="00C97928" w:rsidRPr="00310F45" w:rsidRDefault="00C97928" w:rsidP="00786DAD">
            <w:pPr>
              <w:spacing w:after="0" w:line="360" w:lineRule="auto"/>
              <w:jc w:val="both"/>
              <w:rPr>
                <w:rFonts w:ascii="Myriad Pro" w:hAnsi="Myriad Pro" w:cstheme="minorHAnsi"/>
                <w:sz w:val="20"/>
                <w:szCs w:val="20"/>
                <w:lang w:val="en-GB"/>
              </w:rPr>
            </w:pPr>
          </w:p>
        </w:tc>
      </w:tr>
      <w:tr w:rsidR="00C97928" w:rsidRPr="00341C25" w14:paraId="3067D730" w14:textId="77777777" w:rsidTr="00311108">
        <w:tc>
          <w:tcPr>
            <w:tcW w:w="15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965E14" w14:textId="346916DB" w:rsidR="00C97928" w:rsidRPr="00341C25" w:rsidRDefault="00C97928" w:rsidP="00786DAD">
            <w:pPr>
              <w:spacing w:after="0" w:line="360" w:lineRule="auto"/>
              <w:rPr>
                <w:rFonts w:ascii="Myriad Pro" w:hAnsi="Myriad Pro" w:cstheme="minorHAnsi"/>
                <w:sz w:val="20"/>
                <w:szCs w:val="20"/>
                <w:lang w:val="en-GB"/>
              </w:rPr>
            </w:pPr>
            <w:r>
              <w:rPr>
                <w:rFonts w:ascii="Myriad Pro" w:hAnsi="Myriad Pro" w:cstheme="minorHAnsi"/>
                <w:sz w:val="20"/>
                <w:szCs w:val="20"/>
                <w:lang w:val="en-GB"/>
              </w:rPr>
              <w:t>1</w:t>
            </w:r>
            <w:r w:rsidR="00310F45">
              <w:rPr>
                <w:rFonts w:ascii="Myriad Pro" w:hAnsi="Myriad Pro" w:cstheme="minorHAnsi"/>
                <w:sz w:val="20"/>
                <w:szCs w:val="20"/>
                <w:lang w:val="en-GB"/>
              </w:rPr>
              <w:t>2</w:t>
            </w:r>
            <w:r>
              <w:rPr>
                <w:rFonts w:ascii="Myriad Pro" w:hAnsi="Myriad Pro" w:cstheme="minorHAnsi"/>
                <w:sz w:val="20"/>
                <w:szCs w:val="20"/>
                <w:lang w:val="en-GB"/>
              </w:rPr>
              <w:t>.20-1</w:t>
            </w:r>
            <w:r w:rsidR="00310F45">
              <w:rPr>
                <w:rFonts w:ascii="Myriad Pro" w:hAnsi="Myriad Pro" w:cstheme="minorHAnsi"/>
                <w:sz w:val="20"/>
                <w:szCs w:val="20"/>
                <w:lang w:val="en-GB"/>
              </w:rPr>
              <w:t>2</w:t>
            </w:r>
            <w:r>
              <w:rPr>
                <w:rFonts w:ascii="Myriad Pro" w:hAnsi="Myriad Pro" w:cstheme="minorHAnsi"/>
                <w:sz w:val="20"/>
                <w:szCs w:val="20"/>
                <w:lang w:val="en-GB"/>
              </w:rPr>
              <w:t>.30</w:t>
            </w:r>
          </w:p>
        </w:tc>
        <w:tc>
          <w:tcPr>
            <w:tcW w:w="84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339856" w14:textId="2D98540D" w:rsidR="00C97928" w:rsidRPr="00341C25" w:rsidRDefault="00C97928" w:rsidP="00786DAD">
            <w:pPr>
              <w:spacing w:after="0" w:line="360" w:lineRule="auto"/>
              <w:jc w:val="both"/>
              <w:rPr>
                <w:rFonts w:ascii="Myriad Pro" w:hAnsi="Myriad Pro" w:cstheme="minorHAnsi"/>
                <w:b/>
                <w:bCs/>
                <w:sz w:val="20"/>
                <w:szCs w:val="20"/>
                <w:lang w:val="en-GB"/>
              </w:rPr>
            </w:pPr>
            <w:r w:rsidRPr="00341C25">
              <w:rPr>
                <w:rFonts w:ascii="Myriad Pro" w:hAnsi="Myriad Pro" w:cstheme="minorHAnsi"/>
                <w:b/>
                <w:bCs/>
                <w:sz w:val="20"/>
                <w:szCs w:val="20"/>
                <w:lang w:val="en-GB"/>
              </w:rPr>
              <w:t xml:space="preserve">Q/A session, </w:t>
            </w:r>
            <w:proofErr w:type="gramStart"/>
            <w:r w:rsidRPr="00341C25">
              <w:rPr>
                <w:rFonts w:ascii="Myriad Pro" w:hAnsi="Myriad Pro" w:cstheme="minorHAnsi"/>
                <w:b/>
                <w:bCs/>
                <w:sz w:val="20"/>
                <w:szCs w:val="20"/>
                <w:lang w:val="en-GB"/>
              </w:rPr>
              <w:t>conclusions</w:t>
            </w:r>
            <w:proofErr w:type="gramEnd"/>
            <w:r w:rsidRPr="00341C25">
              <w:rPr>
                <w:rFonts w:ascii="Myriad Pro" w:hAnsi="Myriad Pro" w:cstheme="minorHAnsi"/>
                <w:b/>
                <w:bCs/>
                <w:sz w:val="20"/>
                <w:szCs w:val="20"/>
                <w:lang w:val="en-GB"/>
              </w:rPr>
              <w:t xml:space="preserve"> and closure</w:t>
            </w:r>
          </w:p>
        </w:tc>
      </w:tr>
    </w:tbl>
    <w:p w14:paraId="14C4EBDC" w14:textId="1DB9F007" w:rsidR="00C97928" w:rsidRPr="00913038" w:rsidRDefault="00C97928" w:rsidP="00AA2DFE">
      <w:pPr>
        <w:tabs>
          <w:tab w:val="left" w:pos="5820"/>
        </w:tabs>
        <w:rPr>
          <w:rFonts w:ascii="Myriad Pro" w:hAnsi="Myriad Pro" w:cs="Calibri"/>
          <w:sz w:val="20"/>
          <w:szCs w:val="20"/>
          <w:lang w:val="en-GB"/>
        </w:rPr>
      </w:pPr>
    </w:p>
    <w:p w14:paraId="013A0EBF" w14:textId="6E37F953" w:rsidR="00310F45" w:rsidRPr="00310F45" w:rsidRDefault="00310F45" w:rsidP="00310F45">
      <w:pPr>
        <w:rPr>
          <w:rFonts w:ascii="Myriad Pro" w:hAnsi="Myriad Pro" w:cs="Calibri"/>
          <w:bCs/>
          <w:i/>
          <w:iCs/>
          <w:sz w:val="20"/>
          <w:szCs w:val="20"/>
        </w:rPr>
      </w:pPr>
      <w:r w:rsidRPr="00341C25">
        <w:rPr>
          <w:rFonts w:ascii="Myriad Pro" w:hAnsi="Myriad Pro" w:cs="Calibri"/>
          <w:bCs/>
          <w:i/>
          <w:iCs/>
          <w:sz w:val="20"/>
          <w:szCs w:val="20"/>
        </w:rPr>
        <w:t>*Agenda may be subject to change</w:t>
      </w:r>
    </w:p>
    <w:sectPr w:rsidR="00310F45" w:rsidRPr="00310F45" w:rsidSect="00A6027C">
      <w:headerReference w:type="default" r:id="rId20"/>
      <w:footerReference w:type="default" r:id="rId21"/>
      <w:headerReference w:type="first" r:id="rId22"/>
      <w:pgSz w:w="12240" w:h="15840"/>
      <w:pgMar w:top="1440" w:right="1183" w:bottom="709" w:left="1134" w:header="284"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9B297" w14:textId="77777777" w:rsidR="00266FB8" w:rsidRDefault="00266FB8" w:rsidP="00850729">
      <w:pPr>
        <w:spacing w:after="0" w:line="240" w:lineRule="auto"/>
      </w:pPr>
      <w:r>
        <w:separator/>
      </w:r>
    </w:p>
  </w:endnote>
  <w:endnote w:type="continuationSeparator" w:id="0">
    <w:p w14:paraId="64CABCDE" w14:textId="77777777" w:rsidR="00266FB8" w:rsidRDefault="00266FB8" w:rsidP="00850729">
      <w:pPr>
        <w:spacing w:after="0" w:line="240" w:lineRule="auto"/>
      </w:pPr>
      <w:r>
        <w:continuationSeparator/>
      </w:r>
    </w:p>
  </w:endnote>
  <w:endnote w:type="continuationNotice" w:id="1">
    <w:p w14:paraId="683404BC" w14:textId="77777777" w:rsidR="00266FB8" w:rsidRDefault="00266F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Myriad Pro Cond">
    <w:altName w:val="Segoe UI"/>
    <w:panose1 w:val="00000000000000000000"/>
    <w:charset w:val="00"/>
    <w:family w:val="swiss"/>
    <w:notTrueType/>
    <w:pitch w:val="variable"/>
    <w:sig w:usb0="20000287" w:usb1="00000001" w:usb2="00000000" w:usb3="00000000" w:csb0="0000019F" w:csb1="00000000"/>
  </w:font>
  <w:font w:name="Open Sans">
    <w:altName w:val="Open Sans"/>
    <w:charset w:val="00"/>
    <w:family w:val="swiss"/>
    <w:pitch w:val="variable"/>
    <w:sig w:usb0="E00002EF" w:usb1="4000205B" w:usb2="00000028"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B9AEB" w14:textId="4BAB64FB" w:rsidR="00BB1F81" w:rsidRPr="00A33A8D" w:rsidRDefault="005D0495" w:rsidP="00A33A8D">
    <w:pPr>
      <w:autoSpaceDE w:val="0"/>
      <w:autoSpaceDN w:val="0"/>
      <w:adjustRightInd w:val="0"/>
      <w:spacing w:after="0" w:line="240" w:lineRule="auto"/>
      <w:jc w:val="right"/>
      <w:rPr>
        <w:rFonts w:ascii="TimesNewRomanPSMT" w:hAnsi="TimesNewRomanPSMT" w:cs="TimesNewRomanPSMT"/>
        <w:i/>
        <w:color w:val="808080" w:themeColor="background1" w:themeShade="80"/>
        <w:sz w:val="16"/>
        <w:szCs w:val="16"/>
      </w:rPr>
    </w:pPr>
    <w:r w:rsidRPr="00130458">
      <w:rPr>
        <w:rFonts w:ascii="TimesNewRomanPSMT" w:hAnsi="TimesNewRomanPSMT" w:cs="TimesNewRomanPSMT"/>
        <w:i/>
        <w:color w:val="808080" w:themeColor="background1" w:themeShade="80"/>
        <w:sz w:val="16"/>
        <w:szCs w:val="16"/>
      </w:rPr>
      <w:t xml:space="preserve">This </w:t>
    </w:r>
    <w:r w:rsidR="00130458" w:rsidRPr="00130458">
      <w:rPr>
        <w:rFonts w:ascii="TimesNewRomanPSMT" w:hAnsi="TimesNewRomanPSMT" w:cs="TimesNewRomanPSMT"/>
        <w:i/>
        <w:color w:val="808080" w:themeColor="background1" w:themeShade="80"/>
        <w:sz w:val="16"/>
        <w:szCs w:val="16"/>
      </w:rPr>
      <w:t>activity is</w:t>
    </w:r>
    <w:r w:rsidRPr="00130458">
      <w:rPr>
        <w:rFonts w:ascii="TimesNewRomanPSMT" w:hAnsi="TimesNewRomanPSMT" w:cs="TimesNewRomanPSMT"/>
        <w:i/>
        <w:color w:val="808080" w:themeColor="background1" w:themeShade="80"/>
        <w:sz w:val="16"/>
        <w:szCs w:val="16"/>
      </w:rPr>
      <w:t xml:space="preserve"> funded by the European Union’s Justice </w:t>
    </w:r>
    <w:proofErr w:type="spellStart"/>
    <w:r w:rsidRPr="00130458">
      <w:rPr>
        <w:rFonts w:ascii="TimesNewRomanPSMT" w:hAnsi="TimesNewRomanPSMT" w:cs="TimesNewRomanPSMT"/>
        <w:i/>
        <w:color w:val="808080" w:themeColor="background1" w:themeShade="80"/>
        <w:sz w:val="16"/>
        <w:szCs w:val="16"/>
      </w:rPr>
      <w:t>Programme</w:t>
    </w:r>
    <w:proofErr w:type="spellEnd"/>
    <w:r w:rsidRPr="00130458">
      <w:rPr>
        <w:rFonts w:ascii="TimesNewRomanPSMT" w:hAnsi="TimesNewRomanPSMT" w:cs="TimesNewRomanPSMT"/>
        <w:i/>
        <w:color w:val="808080" w:themeColor="background1" w:themeShade="80"/>
        <w:sz w:val="16"/>
        <w:szCs w:val="16"/>
      </w:rPr>
      <w:t xml:space="preserve"> (20</w:t>
    </w:r>
    <w:r w:rsidR="00A33A8D">
      <w:rPr>
        <w:rFonts w:ascii="TimesNewRomanPSMT" w:hAnsi="TimesNewRomanPSMT" w:cs="TimesNewRomanPSMT"/>
        <w:i/>
        <w:color w:val="808080" w:themeColor="background1" w:themeShade="80"/>
        <w:sz w:val="16"/>
        <w:szCs w:val="16"/>
      </w:rPr>
      <w:t>21</w:t>
    </w:r>
    <w:r w:rsidRPr="00130458">
      <w:rPr>
        <w:rFonts w:ascii="TimesNewRomanPSMT" w:hAnsi="TimesNewRomanPSMT" w:cs="TimesNewRomanPSMT"/>
        <w:i/>
        <w:color w:val="808080" w:themeColor="background1" w:themeShade="80"/>
        <w:sz w:val="16"/>
        <w:szCs w:val="16"/>
      </w:rPr>
      <w:t>-202</w:t>
    </w:r>
    <w:r w:rsidR="00A33A8D">
      <w:rPr>
        <w:rFonts w:ascii="TimesNewRomanPSMT" w:hAnsi="TimesNewRomanPSMT" w:cs="TimesNewRomanPSMT"/>
        <w:i/>
        <w:color w:val="808080" w:themeColor="background1" w:themeShade="80"/>
        <w:sz w:val="16"/>
        <w:szCs w:val="16"/>
      </w:rPr>
      <w:t>7</w:t>
    </w:r>
    <w:r w:rsidRPr="00130458">
      <w:rPr>
        <w:rFonts w:ascii="TimesNewRomanPSMT" w:hAnsi="TimesNewRomanPSMT" w:cs="TimesNewRomanPSMT"/>
        <w:i/>
        <w:color w:val="808080" w:themeColor="background1" w:themeShade="80"/>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172F9" w14:textId="77777777" w:rsidR="00266FB8" w:rsidRDefault="00266FB8" w:rsidP="00850729">
      <w:pPr>
        <w:spacing w:after="0" w:line="240" w:lineRule="auto"/>
      </w:pPr>
      <w:r>
        <w:separator/>
      </w:r>
    </w:p>
  </w:footnote>
  <w:footnote w:type="continuationSeparator" w:id="0">
    <w:p w14:paraId="39F108CD" w14:textId="77777777" w:rsidR="00266FB8" w:rsidRDefault="00266FB8" w:rsidP="00850729">
      <w:pPr>
        <w:spacing w:after="0" w:line="240" w:lineRule="auto"/>
      </w:pPr>
      <w:r>
        <w:continuationSeparator/>
      </w:r>
    </w:p>
  </w:footnote>
  <w:footnote w:type="continuationNotice" w:id="1">
    <w:p w14:paraId="5A0DE8C0" w14:textId="77777777" w:rsidR="00266FB8" w:rsidRDefault="00266FB8">
      <w:pPr>
        <w:spacing w:after="0" w:line="240" w:lineRule="auto"/>
      </w:pPr>
    </w:p>
  </w:footnote>
  <w:footnote w:id="2">
    <w:p w14:paraId="1F7DEAAD" w14:textId="77777777" w:rsidR="005034EB" w:rsidRPr="000B027A" w:rsidRDefault="005034EB" w:rsidP="005034EB">
      <w:pPr>
        <w:pStyle w:val="FootnoteText"/>
        <w:rPr>
          <w:rFonts w:cstheme="minorHAnsi"/>
          <w:sz w:val="18"/>
          <w:szCs w:val="18"/>
        </w:rPr>
      </w:pPr>
      <w:r w:rsidRPr="000B027A">
        <w:rPr>
          <w:rStyle w:val="FootnoteReference"/>
          <w:rFonts w:cstheme="minorHAnsi"/>
          <w:sz w:val="18"/>
          <w:szCs w:val="18"/>
        </w:rPr>
        <w:footnoteRef/>
      </w:r>
      <w:r w:rsidRPr="000B027A">
        <w:rPr>
          <w:rFonts w:cstheme="minorHAnsi"/>
          <w:sz w:val="18"/>
          <w:szCs w:val="18"/>
        </w:rPr>
        <w:t xml:space="preserve"> For more information on HELP please visit HELP’s website: </w:t>
      </w:r>
      <w:hyperlink r:id="rId1" w:history="1">
        <w:r w:rsidRPr="000B027A">
          <w:rPr>
            <w:rStyle w:val="Hyperlink"/>
            <w:rFonts w:cstheme="minorHAnsi"/>
            <w:sz w:val="18"/>
            <w:szCs w:val="18"/>
          </w:rPr>
          <w:t>www.coe.int/help</w:t>
        </w:r>
      </w:hyperlink>
      <w:r w:rsidRPr="000B027A">
        <w:rPr>
          <w:rFonts w:cstheme="minorHAnsi"/>
          <w:sz w:val="18"/>
          <w:szCs w:val="18"/>
        </w:rPr>
        <w:t xml:space="preserve"> </w:t>
      </w:r>
    </w:p>
  </w:footnote>
  <w:footnote w:id="3">
    <w:p w14:paraId="2587D70E" w14:textId="77777777" w:rsidR="00DE7090" w:rsidRPr="000B027A" w:rsidRDefault="00DE7090" w:rsidP="00DE7090">
      <w:pPr>
        <w:pStyle w:val="FootnoteText"/>
        <w:rPr>
          <w:rFonts w:cstheme="minorHAnsi"/>
          <w:sz w:val="18"/>
          <w:szCs w:val="18"/>
          <w:lang w:val="en-US"/>
        </w:rPr>
      </w:pPr>
      <w:r w:rsidRPr="000B027A">
        <w:rPr>
          <w:rStyle w:val="FootnoteReference"/>
          <w:rFonts w:cstheme="minorHAnsi"/>
          <w:sz w:val="18"/>
          <w:szCs w:val="18"/>
        </w:rPr>
        <w:footnoteRef/>
      </w:r>
      <w:r w:rsidRPr="000B027A">
        <w:rPr>
          <w:rFonts w:cstheme="minorHAnsi"/>
          <w:sz w:val="18"/>
          <w:szCs w:val="18"/>
        </w:rPr>
        <w:t xml:space="preserve"> </w:t>
      </w:r>
      <w:r w:rsidRPr="000B027A">
        <w:rPr>
          <w:rFonts w:cstheme="minorHAnsi"/>
          <w:sz w:val="18"/>
          <w:szCs w:val="18"/>
          <w:lang w:val="en-US"/>
        </w:rPr>
        <w:t xml:space="preserve">For more information about the HELP in the EU project, please go to </w:t>
      </w:r>
      <w:hyperlink r:id="rId2" w:history="1">
        <w:r w:rsidRPr="000B027A">
          <w:rPr>
            <w:rStyle w:val="Hyperlink"/>
            <w:rFonts w:cstheme="minorHAnsi"/>
            <w:sz w:val="18"/>
            <w:szCs w:val="18"/>
            <w:lang w:val="en-US"/>
          </w:rPr>
          <w:t>https://www.coe.int/en/web/help/help-in-the-eu</w:t>
        </w:r>
      </w:hyperlink>
      <w:r w:rsidRPr="000B027A">
        <w:rPr>
          <w:rFonts w:cstheme="minorHAnsi"/>
          <w:sz w:val="18"/>
          <w:szCs w:val="18"/>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06E9C" w14:textId="464B150A" w:rsidR="00850729" w:rsidRPr="00E12E4B" w:rsidRDefault="00914B54" w:rsidP="00914B54">
    <w:pPr>
      <w:pStyle w:val="Header"/>
    </w:pPr>
    <w:r w:rsidRPr="00914B54">
      <w:rPr>
        <w:noProof/>
      </w:rPr>
      <w:drawing>
        <wp:inline distT="0" distB="0" distL="0" distR="0" wp14:anchorId="4972F6BA" wp14:editId="73FE0BD9">
          <wp:extent cx="6286500" cy="7500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515793" cy="77745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1C46" w14:textId="7D7AEE3E" w:rsidR="0053089D" w:rsidRDefault="00770E3E" w:rsidP="009E1092">
    <w:pPr>
      <w:pStyle w:val="Header"/>
      <w:jc w:val="center"/>
    </w:pPr>
    <w:r>
      <w:rPr>
        <w:noProof/>
      </w:rPr>
      <w:drawing>
        <wp:inline distT="0" distB="0" distL="0" distR="0" wp14:anchorId="3E1C80E2" wp14:editId="7BAD6B5C">
          <wp:extent cx="6318250" cy="83947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18250" cy="8394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237F2"/>
    <w:multiLevelType w:val="hybridMultilevel"/>
    <w:tmpl w:val="E4505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667060"/>
    <w:multiLevelType w:val="hybridMultilevel"/>
    <w:tmpl w:val="CB5AE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5E159B"/>
    <w:multiLevelType w:val="hybridMultilevel"/>
    <w:tmpl w:val="43A4435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A75DBB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40D31DB"/>
    <w:multiLevelType w:val="hybridMultilevel"/>
    <w:tmpl w:val="CB20441C"/>
    <w:lvl w:ilvl="0" w:tplc="0409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26E60409"/>
    <w:multiLevelType w:val="hybridMultilevel"/>
    <w:tmpl w:val="04F47184"/>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F43993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43504E4"/>
    <w:multiLevelType w:val="hybridMultilevel"/>
    <w:tmpl w:val="AE6C1214"/>
    <w:lvl w:ilvl="0" w:tplc="111498F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692361"/>
    <w:multiLevelType w:val="hybridMultilevel"/>
    <w:tmpl w:val="D382C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A0792A"/>
    <w:multiLevelType w:val="hybridMultilevel"/>
    <w:tmpl w:val="254AE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D520899"/>
    <w:multiLevelType w:val="hybridMultilevel"/>
    <w:tmpl w:val="15361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7B3AED"/>
    <w:multiLevelType w:val="hybridMultilevel"/>
    <w:tmpl w:val="AD88BE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C55626"/>
    <w:multiLevelType w:val="hybridMultilevel"/>
    <w:tmpl w:val="5B4839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060BB8"/>
    <w:multiLevelType w:val="hybridMultilevel"/>
    <w:tmpl w:val="6A54B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1B1E1C"/>
    <w:multiLevelType w:val="hybridMultilevel"/>
    <w:tmpl w:val="AEA4651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BE5102E"/>
    <w:multiLevelType w:val="hybridMultilevel"/>
    <w:tmpl w:val="C0B80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5D5864"/>
    <w:multiLevelType w:val="hybridMultilevel"/>
    <w:tmpl w:val="6EE27766"/>
    <w:lvl w:ilvl="0" w:tplc="7C6E2554">
      <w:start w:val="16"/>
      <w:numFmt w:val="bullet"/>
      <w:lvlText w:val="-"/>
      <w:lvlJc w:val="left"/>
      <w:pPr>
        <w:ind w:left="720" w:hanging="360"/>
      </w:pPr>
      <w:rPr>
        <w:rFonts w:ascii="Corbel" w:eastAsiaTheme="minorHAnsi" w:hAnsi="Corbe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2E15AD"/>
    <w:multiLevelType w:val="hybridMultilevel"/>
    <w:tmpl w:val="6FA23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6030738">
    <w:abstractNumId w:val="7"/>
  </w:num>
  <w:num w:numId="2" w16cid:durableId="1874733956">
    <w:abstractNumId w:val="12"/>
  </w:num>
  <w:num w:numId="3" w16cid:durableId="2037654937">
    <w:abstractNumId w:val="11"/>
  </w:num>
  <w:num w:numId="4" w16cid:durableId="1921258771">
    <w:abstractNumId w:val="16"/>
  </w:num>
  <w:num w:numId="5" w16cid:durableId="181941563">
    <w:abstractNumId w:val="9"/>
  </w:num>
  <w:num w:numId="6" w16cid:durableId="1780569246">
    <w:abstractNumId w:val="4"/>
  </w:num>
  <w:num w:numId="7" w16cid:durableId="548424117">
    <w:abstractNumId w:val="5"/>
  </w:num>
  <w:num w:numId="8" w16cid:durableId="945304596">
    <w:abstractNumId w:val="14"/>
  </w:num>
  <w:num w:numId="9" w16cid:durableId="1491022344">
    <w:abstractNumId w:val="2"/>
  </w:num>
  <w:num w:numId="10" w16cid:durableId="1788112077">
    <w:abstractNumId w:val="8"/>
  </w:num>
  <w:num w:numId="11" w16cid:durableId="1574387318">
    <w:abstractNumId w:val="17"/>
  </w:num>
  <w:num w:numId="12" w16cid:durableId="1000425007">
    <w:abstractNumId w:val="6"/>
  </w:num>
  <w:num w:numId="13" w16cid:durableId="913441096">
    <w:abstractNumId w:val="3"/>
  </w:num>
  <w:num w:numId="14" w16cid:durableId="2006855108">
    <w:abstractNumId w:val="15"/>
  </w:num>
  <w:num w:numId="15" w16cid:durableId="773787615">
    <w:abstractNumId w:val="0"/>
  </w:num>
  <w:num w:numId="16" w16cid:durableId="1011838843">
    <w:abstractNumId w:val="1"/>
  </w:num>
  <w:num w:numId="17" w16cid:durableId="438306240">
    <w:abstractNumId w:val="10"/>
  </w:num>
  <w:num w:numId="18" w16cid:durableId="570243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729"/>
    <w:rsid w:val="00003A4D"/>
    <w:rsid w:val="000047B2"/>
    <w:rsid w:val="00014977"/>
    <w:rsid w:val="00016280"/>
    <w:rsid w:val="00041E77"/>
    <w:rsid w:val="00042FF2"/>
    <w:rsid w:val="00060C2F"/>
    <w:rsid w:val="00080993"/>
    <w:rsid w:val="000863D5"/>
    <w:rsid w:val="000914D3"/>
    <w:rsid w:val="000940C0"/>
    <w:rsid w:val="000A1793"/>
    <w:rsid w:val="000B027A"/>
    <w:rsid w:val="0011264A"/>
    <w:rsid w:val="00112D3D"/>
    <w:rsid w:val="00124210"/>
    <w:rsid w:val="00130458"/>
    <w:rsid w:val="001315AE"/>
    <w:rsid w:val="0014683A"/>
    <w:rsid w:val="001538E0"/>
    <w:rsid w:val="00163547"/>
    <w:rsid w:val="00176D77"/>
    <w:rsid w:val="001866D1"/>
    <w:rsid w:val="0019046C"/>
    <w:rsid w:val="0019642F"/>
    <w:rsid w:val="00196794"/>
    <w:rsid w:val="001A7725"/>
    <w:rsid w:val="001B1794"/>
    <w:rsid w:val="001B4E99"/>
    <w:rsid w:val="001B5D18"/>
    <w:rsid w:val="001C0FC5"/>
    <w:rsid w:val="001C2A7B"/>
    <w:rsid w:val="001C4BBA"/>
    <w:rsid w:val="001D29AE"/>
    <w:rsid w:val="001D2A46"/>
    <w:rsid w:val="001F0270"/>
    <w:rsid w:val="001F287D"/>
    <w:rsid w:val="00230EBC"/>
    <w:rsid w:val="0023127D"/>
    <w:rsid w:val="0025026B"/>
    <w:rsid w:val="00266FB8"/>
    <w:rsid w:val="00271046"/>
    <w:rsid w:val="00271667"/>
    <w:rsid w:val="0029639E"/>
    <w:rsid w:val="002A45FE"/>
    <w:rsid w:val="002D7646"/>
    <w:rsid w:val="00300809"/>
    <w:rsid w:val="0030371C"/>
    <w:rsid w:val="00310F45"/>
    <w:rsid w:val="0033380F"/>
    <w:rsid w:val="00341C25"/>
    <w:rsid w:val="00344F21"/>
    <w:rsid w:val="00346E3E"/>
    <w:rsid w:val="00354348"/>
    <w:rsid w:val="00377D6D"/>
    <w:rsid w:val="0038112F"/>
    <w:rsid w:val="003A2D17"/>
    <w:rsid w:val="003F3B9C"/>
    <w:rsid w:val="0041260B"/>
    <w:rsid w:val="004262B2"/>
    <w:rsid w:val="004364A9"/>
    <w:rsid w:val="0044717B"/>
    <w:rsid w:val="00483C7B"/>
    <w:rsid w:val="004A3F20"/>
    <w:rsid w:val="004A6DBF"/>
    <w:rsid w:val="004C07D1"/>
    <w:rsid w:val="004C4342"/>
    <w:rsid w:val="004C7529"/>
    <w:rsid w:val="004D18A1"/>
    <w:rsid w:val="004F376B"/>
    <w:rsid w:val="004F55D2"/>
    <w:rsid w:val="005034EB"/>
    <w:rsid w:val="00505D22"/>
    <w:rsid w:val="00513B93"/>
    <w:rsid w:val="0053089D"/>
    <w:rsid w:val="00543B10"/>
    <w:rsid w:val="00553B19"/>
    <w:rsid w:val="0055669D"/>
    <w:rsid w:val="005602D1"/>
    <w:rsid w:val="00560345"/>
    <w:rsid w:val="00566235"/>
    <w:rsid w:val="00571AA1"/>
    <w:rsid w:val="00575A44"/>
    <w:rsid w:val="00575ECA"/>
    <w:rsid w:val="00577CC9"/>
    <w:rsid w:val="00593CDB"/>
    <w:rsid w:val="00596CB9"/>
    <w:rsid w:val="005A2B08"/>
    <w:rsid w:val="005A331B"/>
    <w:rsid w:val="005A5770"/>
    <w:rsid w:val="005D0495"/>
    <w:rsid w:val="005F4AF0"/>
    <w:rsid w:val="006124CF"/>
    <w:rsid w:val="006245F0"/>
    <w:rsid w:val="00630253"/>
    <w:rsid w:val="00642864"/>
    <w:rsid w:val="00645D6F"/>
    <w:rsid w:val="0065623C"/>
    <w:rsid w:val="00661830"/>
    <w:rsid w:val="00663263"/>
    <w:rsid w:val="00694D1C"/>
    <w:rsid w:val="006B16E8"/>
    <w:rsid w:val="006B677F"/>
    <w:rsid w:val="006C5287"/>
    <w:rsid w:val="006D0C74"/>
    <w:rsid w:val="006E06BE"/>
    <w:rsid w:val="006E0DBE"/>
    <w:rsid w:val="00716666"/>
    <w:rsid w:val="00733AF0"/>
    <w:rsid w:val="00743F70"/>
    <w:rsid w:val="00763822"/>
    <w:rsid w:val="00770E3E"/>
    <w:rsid w:val="007714CC"/>
    <w:rsid w:val="00777691"/>
    <w:rsid w:val="00784C4F"/>
    <w:rsid w:val="00786DAD"/>
    <w:rsid w:val="007A4B08"/>
    <w:rsid w:val="007C5C87"/>
    <w:rsid w:val="007C64C5"/>
    <w:rsid w:val="007E4996"/>
    <w:rsid w:val="007E4C5C"/>
    <w:rsid w:val="007F12F4"/>
    <w:rsid w:val="007F55D9"/>
    <w:rsid w:val="00805427"/>
    <w:rsid w:val="0081753C"/>
    <w:rsid w:val="00817B8D"/>
    <w:rsid w:val="00831693"/>
    <w:rsid w:val="00850729"/>
    <w:rsid w:val="008569B9"/>
    <w:rsid w:val="00860930"/>
    <w:rsid w:val="0086559E"/>
    <w:rsid w:val="008778BD"/>
    <w:rsid w:val="00880FB3"/>
    <w:rsid w:val="00886718"/>
    <w:rsid w:val="008907BF"/>
    <w:rsid w:val="008B4A7C"/>
    <w:rsid w:val="00913038"/>
    <w:rsid w:val="00914B54"/>
    <w:rsid w:val="00946F84"/>
    <w:rsid w:val="00951AC8"/>
    <w:rsid w:val="00952215"/>
    <w:rsid w:val="009547DA"/>
    <w:rsid w:val="009916AD"/>
    <w:rsid w:val="00993B25"/>
    <w:rsid w:val="009B4947"/>
    <w:rsid w:val="009C06C4"/>
    <w:rsid w:val="009D068C"/>
    <w:rsid w:val="009E1092"/>
    <w:rsid w:val="009E1DEB"/>
    <w:rsid w:val="009E2B3B"/>
    <w:rsid w:val="00A1178B"/>
    <w:rsid w:val="00A226A5"/>
    <w:rsid w:val="00A23695"/>
    <w:rsid w:val="00A266F5"/>
    <w:rsid w:val="00A30347"/>
    <w:rsid w:val="00A33A8D"/>
    <w:rsid w:val="00A37381"/>
    <w:rsid w:val="00A3739C"/>
    <w:rsid w:val="00A51AC1"/>
    <w:rsid w:val="00A6027C"/>
    <w:rsid w:val="00A91306"/>
    <w:rsid w:val="00AA2DFE"/>
    <w:rsid w:val="00AA7F76"/>
    <w:rsid w:val="00AB64B5"/>
    <w:rsid w:val="00AB71B9"/>
    <w:rsid w:val="00AC0D61"/>
    <w:rsid w:val="00B01392"/>
    <w:rsid w:val="00B07751"/>
    <w:rsid w:val="00B16E15"/>
    <w:rsid w:val="00B2673D"/>
    <w:rsid w:val="00B275CE"/>
    <w:rsid w:val="00B36F9B"/>
    <w:rsid w:val="00B50457"/>
    <w:rsid w:val="00B50F10"/>
    <w:rsid w:val="00B57D44"/>
    <w:rsid w:val="00B65DDA"/>
    <w:rsid w:val="00B660CF"/>
    <w:rsid w:val="00B67EDD"/>
    <w:rsid w:val="00B80A50"/>
    <w:rsid w:val="00B97D79"/>
    <w:rsid w:val="00BB1F81"/>
    <w:rsid w:val="00BD092F"/>
    <w:rsid w:val="00BE016D"/>
    <w:rsid w:val="00C21E7C"/>
    <w:rsid w:val="00C45027"/>
    <w:rsid w:val="00C60366"/>
    <w:rsid w:val="00C61849"/>
    <w:rsid w:val="00C620C0"/>
    <w:rsid w:val="00C662DC"/>
    <w:rsid w:val="00C673CB"/>
    <w:rsid w:val="00C70707"/>
    <w:rsid w:val="00C826E6"/>
    <w:rsid w:val="00C960CA"/>
    <w:rsid w:val="00C97928"/>
    <w:rsid w:val="00CB321B"/>
    <w:rsid w:val="00CD1D8A"/>
    <w:rsid w:val="00CE7151"/>
    <w:rsid w:val="00CF7C41"/>
    <w:rsid w:val="00D21A54"/>
    <w:rsid w:val="00D22B49"/>
    <w:rsid w:val="00D31EEB"/>
    <w:rsid w:val="00D374FA"/>
    <w:rsid w:val="00D448B5"/>
    <w:rsid w:val="00D7424E"/>
    <w:rsid w:val="00D86065"/>
    <w:rsid w:val="00D8608E"/>
    <w:rsid w:val="00D93CEA"/>
    <w:rsid w:val="00DA7EDA"/>
    <w:rsid w:val="00DB04EA"/>
    <w:rsid w:val="00DC52C1"/>
    <w:rsid w:val="00DE2574"/>
    <w:rsid w:val="00DE7090"/>
    <w:rsid w:val="00DE7B5D"/>
    <w:rsid w:val="00E061C4"/>
    <w:rsid w:val="00E07669"/>
    <w:rsid w:val="00E07A86"/>
    <w:rsid w:val="00E11825"/>
    <w:rsid w:val="00E12E4B"/>
    <w:rsid w:val="00E14BFE"/>
    <w:rsid w:val="00E2793B"/>
    <w:rsid w:val="00E36934"/>
    <w:rsid w:val="00E6368E"/>
    <w:rsid w:val="00E77558"/>
    <w:rsid w:val="00E840FD"/>
    <w:rsid w:val="00EA108B"/>
    <w:rsid w:val="00EA6744"/>
    <w:rsid w:val="00EE0408"/>
    <w:rsid w:val="00F017F1"/>
    <w:rsid w:val="00F02B8A"/>
    <w:rsid w:val="00F24224"/>
    <w:rsid w:val="00F27DA1"/>
    <w:rsid w:val="00F41BC4"/>
    <w:rsid w:val="00F43AC3"/>
    <w:rsid w:val="00F54427"/>
    <w:rsid w:val="00F56E66"/>
    <w:rsid w:val="00F75D64"/>
    <w:rsid w:val="00F94B20"/>
    <w:rsid w:val="00FA3C5E"/>
    <w:rsid w:val="00FA53DB"/>
    <w:rsid w:val="00FF1A50"/>
    <w:rsid w:val="00FF2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59F66"/>
  <w15:docId w15:val="{F7EF3B44-354C-4EA5-8449-CFF7E69E2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7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07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0729"/>
  </w:style>
  <w:style w:type="paragraph" w:styleId="Footer">
    <w:name w:val="footer"/>
    <w:basedOn w:val="Normal"/>
    <w:link w:val="FooterChar"/>
    <w:uiPriority w:val="99"/>
    <w:unhideWhenUsed/>
    <w:rsid w:val="008507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729"/>
  </w:style>
  <w:style w:type="paragraph" w:styleId="BalloonText">
    <w:name w:val="Balloon Text"/>
    <w:basedOn w:val="Normal"/>
    <w:link w:val="BalloonTextChar"/>
    <w:uiPriority w:val="99"/>
    <w:semiHidden/>
    <w:unhideWhenUsed/>
    <w:rsid w:val="00850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729"/>
    <w:rPr>
      <w:rFonts w:ascii="Tahoma" w:hAnsi="Tahoma" w:cs="Tahoma"/>
      <w:sz w:val="16"/>
      <w:szCs w:val="16"/>
    </w:rPr>
  </w:style>
  <w:style w:type="table" w:styleId="TableGrid">
    <w:name w:val="Table Grid"/>
    <w:basedOn w:val="TableNormal"/>
    <w:uiPriority w:val="59"/>
    <w:rsid w:val="0085072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34EB"/>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5034EB"/>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5034EB"/>
    <w:rPr>
      <w:sz w:val="20"/>
      <w:szCs w:val="20"/>
      <w:lang w:val="en-GB"/>
    </w:rPr>
  </w:style>
  <w:style w:type="character" w:styleId="FootnoteReference">
    <w:name w:val="footnote reference"/>
    <w:basedOn w:val="DefaultParagraphFont"/>
    <w:uiPriority w:val="99"/>
    <w:semiHidden/>
    <w:unhideWhenUsed/>
    <w:rsid w:val="005034EB"/>
    <w:rPr>
      <w:vertAlign w:val="superscript"/>
    </w:rPr>
  </w:style>
  <w:style w:type="character" w:styleId="Hyperlink">
    <w:name w:val="Hyperlink"/>
    <w:basedOn w:val="DefaultParagraphFont"/>
    <w:uiPriority w:val="99"/>
    <w:unhideWhenUsed/>
    <w:rsid w:val="005034EB"/>
    <w:rPr>
      <w:color w:val="0000FF" w:themeColor="hyperlink"/>
      <w:u w:val="single"/>
    </w:rPr>
  </w:style>
  <w:style w:type="paragraph" w:styleId="NoSpacing">
    <w:name w:val="No Spacing"/>
    <w:link w:val="NoSpacingChar"/>
    <w:uiPriority w:val="1"/>
    <w:qFormat/>
    <w:rsid w:val="00DE7090"/>
    <w:pPr>
      <w:spacing w:after="0" w:line="240" w:lineRule="auto"/>
    </w:pPr>
    <w:rPr>
      <w:rFonts w:eastAsiaTheme="minorEastAsia"/>
    </w:rPr>
  </w:style>
  <w:style w:type="character" w:customStyle="1" w:styleId="NoSpacingChar">
    <w:name w:val="No Spacing Char"/>
    <w:basedOn w:val="DefaultParagraphFont"/>
    <w:link w:val="NoSpacing"/>
    <w:uiPriority w:val="1"/>
    <w:rsid w:val="00DE7090"/>
    <w:rPr>
      <w:rFonts w:eastAsiaTheme="minorEastAsia"/>
    </w:rPr>
  </w:style>
  <w:style w:type="paragraph" w:styleId="ListParagraph">
    <w:name w:val="List Paragraph"/>
    <w:basedOn w:val="Normal"/>
    <w:uiPriority w:val="34"/>
    <w:qFormat/>
    <w:rsid w:val="00176D77"/>
    <w:pPr>
      <w:ind w:left="720"/>
      <w:contextualSpacing/>
    </w:pPr>
  </w:style>
  <w:style w:type="character" w:styleId="UnresolvedMention">
    <w:name w:val="Unresolved Mention"/>
    <w:basedOn w:val="DefaultParagraphFont"/>
    <w:uiPriority w:val="99"/>
    <w:semiHidden/>
    <w:unhideWhenUsed/>
    <w:rsid w:val="00354348"/>
    <w:rPr>
      <w:color w:val="605E5C"/>
      <w:shd w:val="clear" w:color="auto" w:fill="E1DFDD"/>
    </w:rPr>
  </w:style>
  <w:style w:type="paragraph" w:styleId="NormalWeb">
    <w:name w:val="Normal (Web)"/>
    <w:basedOn w:val="Normal"/>
    <w:uiPriority w:val="99"/>
    <w:unhideWhenUsed/>
    <w:rsid w:val="007A4B08"/>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cf01">
    <w:name w:val="cf01"/>
    <w:basedOn w:val="DefaultParagraphFont"/>
    <w:rsid w:val="004364A9"/>
    <w:rPr>
      <w:rFonts w:ascii="Segoe UI" w:hAnsi="Segoe UI" w:cs="Segoe UI" w:hint="default"/>
      <w:color w:val="262626"/>
    </w:rPr>
  </w:style>
  <w:style w:type="character" w:styleId="Mention">
    <w:name w:val="Mention"/>
    <w:basedOn w:val="DefaultParagraphFont"/>
    <w:uiPriority w:val="99"/>
    <w:unhideWhenUsed/>
    <w:rsid w:val="004364A9"/>
    <w:rPr>
      <w:color w:val="2B579A"/>
      <w:shd w:val="clear" w:color="auto" w:fill="E1DFDD"/>
    </w:rPr>
  </w:style>
  <w:style w:type="character" w:styleId="FollowedHyperlink">
    <w:name w:val="FollowedHyperlink"/>
    <w:basedOn w:val="DefaultParagraphFont"/>
    <w:uiPriority w:val="99"/>
    <w:semiHidden/>
    <w:unhideWhenUsed/>
    <w:rsid w:val="000B027A"/>
    <w:rPr>
      <w:color w:val="800080" w:themeColor="followedHyperlink"/>
      <w:u w:val="single"/>
    </w:rPr>
  </w:style>
  <w:style w:type="paragraph" w:styleId="Revision">
    <w:name w:val="Revision"/>
    <w:hidden/>
    <w:uiPriority w:val="99"/>
    <w:semiHidden/>
    <w:rsid w:val="001D2A46"/>
    <w:pPr>
      <w:spacing w:after="0" w:line="240" w:lineRule="auto"/>
    </w:pPr>
  </w:style>
  <w:style w:type="character" w:styleId="CommentReference">
    <w:name w:val="annotation reference"/>
    <w:basedOn w:val="DefaultParagraphFont"/>
    <w:uiPriority w:val="99"/>
    <w:semiHidden/>
    <w:unhideWhenUsed/>
    <w:rsid w:val="00230EBC"/>
    <w:rPr>
      <w:sz w:val="16"/>
      <w:szCs w:val="16"/>
    </w:rPr>
  </w:style>
  <w:style w:type="paragraph" w:styleId="CommentText">
    <w:name w:val="annotation text"/>
    <w:basedOn w:val="Normal"/>
    <w:link w:val="CommentTextChar"/>
    <w:uiPriority w:val="99"/>
    <w:unhideWhenUsed/>
    <w:rsid w:val="00230EBC"/>
    <w:pPr>
      <w:spacing w:line="240" w:lineRule="auto"/>
    </w:pPr>
    <w:rPr>
      <w:sz w:val="20"/>
      <w:szCs w:val="20"/>
    </w:rPr>
  </w:style>
  <w:style w:type="character" w:customStyle="1" w:styleId="CommentTextChar">
    <w:name w:val="Comment Text Char"/>
    <w:basedOn w:val="DefaultParagraphFont"/>
    <w:link w:val="CommentText"/>
    <w:uiPriority w:val="99"/>
    <w:rsid w:val="00230EBC"/>
    <w:rPr>
      <w:sz w:val="20"/>
      <w:szCs w:val="20"/>
    </w:rPr>
  </w:style>
  <w:style w:type="paragraph" w:styleId="CommentSubject">
    <w:name w:val="annotation subject"/>
    <w:basedOn w:val="CommentText"/>
    <w:next w:val="CommentText"/>
    <w:link w:val="CommentSubjectChar"/>
    <w:uiPriority w:val="99"/>
    <w:semiHidden/>
    <w:unhideWhenUsed/>
    <w:rsid w:val="00230EBC"/>
    <w:rPr>
      <w:b/>
      <w:bCs/>
    </w:rPr>
  </w:style>
  <w:style w:type="character" w:customStyle="1" w:styleId="CommentSubjectChar">
    <w:name w:val="Comment Subject Char"/>
    <w:basedOn w:val="CommentTextChar"/>
    <w:link w:val="CommentSubject"/>
    <w:uiPriority w:val="99"/>
    <w:semiHidden/>
    <w:rsid w:val="00230E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04082">
      <w:bodyDiv w:val="1"/>
      <w:marLeft w:val="0"/>
      <w:marRight w:val="0"/>
      <w:marTop w:val="0"/>
      <w:marBottom w:val="0"/>
      <w:divBdr>
        <w:top w:val="none" w:sz="0" w:space="0" w:color="auto"/>
        <w:left w:val="none" w:sz="0" w:space="0" w:color="auto"/>
        <w:bottom w:val="none" w:sz="0" w:space="0" w:color="auto"/>
        <w:right w:val="none" w:sz="0" w:space="0" w:color="auto"/>
      </w:divBdr>
    </w:div>
    <w:div w:id="426777709">
      <w:bodyDiv w:val="1"/>
      <w:marLeft w:val="0"/>
      <w:marRight w:val="0"/>
      <w:marTop w:val="0"/>
      <w:marBottom w:val="0"/>
      <w:divBdr>
        <w:top w:val="none" w:sz="0" w:space="0" w:color="auto"/>
        <w:left w:val="none" w:sz="0" w:space="0" w:color="auto"/>
        <w:bottom w:val="none" w:sz="0" w:space="0" w:color="auto"/>
        <w:right w:val="none" w:sz="0" w:space="0" w:color="auto"/>
      </w:divBdr>
    </w:div>
    <w:div w:id="745684549">
      <w:bodyDiv w:val="1"/>
      <w:marLeft w:val="0"/>
      <w:marRight w:val="0"/>
      <w:marTop w:val="0"/>
      <w:marBottom w:val="0"/>
      <w:divBdr>
        <w:top w:val="none" w:sz="0" w:space="0" w:color="auto"/>
        <w:left w:val="none" w:sz="0" w:space="0" w:color="auto"/>
        <w:bottom w:val="none" w:sz="0" w:space="0" w:color="auto"/>
        <w:right w:val="none" w:sz="0" w:space="0" w:color="auto"/>
      </w:divBdr>
    </w:div>
    <w:div w:id="858156835">
      <w:bodyDiv w:val="1"/>
      <w:marLeft w:val="0"/>
      <w:marRight w:val="0"/>
      <w:marTop w:val="0"/>
      <w:marBottom w:val="0"/>
      <w:divBdr>
        <w:top w:val="none" w:sz="0" w:space="0" w:color="auto"/>
        <w:left w:val="none" w:sz="0" w:space="0" w:color="auto"/>
        <w:bottom w:val="none" w:sz="0" w:space="0" w:color="auto"/>
        <w:right w:val="none" w:sz="0" w:space="0" w:color="auto"/>
      </w:divBdr>
    </w:div>
    <w:div w:id="1358433167">
      <w:bodyDiv w:val="1"/>
      <w:marLeft w:val="0"/>
      <w:marRight w:val="0"/>
      <w:marTop w:val="0"/>
      <w:marBottom w:val="0"/>
      <w:divBdr>
        <w:top w:val="none" w:sz="0" w:space="0" w:color="auto"/>
        <w:left w:val="none" w:sz="0" w:space="0" w:color="auto"/>
        <w:bottom w:val="none" w:sz="0" w:space="0" w:color="auto"/>
        <w:right w:val="none" w:sz="0" w:space="0" w:color="auto"/>
      </w:divBdr>
    </w:div>
    <w:div w:id="1476026081">
      <w:bodyDiv w:val="1"/>
      <w:marLeft w:val="0"/>
      <w:marRight w:val="0"/>
      <w:marTop w:val="0"/>
      <w:marBottom w:val="0"/>
      <w:divBdr>
        <w:top w:val="none" w:sz="0" w:space="0" w:color="auto"/>
        <w:left w:val="none" w:sz="0" w:space="0" w:color="auto"/>
        <w:bottom w:val="none" w:sz="0" w:space="0" w:color="auto"/>
        <w:right w:val="none" w:sz="0" w:space="0" w:color="auto"/>
      </w:divBdr>
    </w:div>
    <w:div w:id="1615625828">
      <w:bodyDiv w:val="1"/>
      <w:marLeft w:val="0"/>
      <w:marRight w:val="0"/>
      <w:marTop w:val="0"/>
      <w:marBottom w:val="0"/>
      <w:divBdr>
        <w:top w:val="none" w:sz="0" w:space="0" w:color="auto"/>
        <w:left w:val="none" w:sz="0" w:space="0" w:color="auto"/>
        <w:bottom w:val="none" w:sz="0" w:space="0" w:color="auto"/>
        <w:right w:val="none" w:sz="0" w:space="0" w:color="auto"/>
      </w:divBdr>
    </w:div>
    <w:div w:id="199059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imeo.com/399804233" TargetMode="External"/><Relationship Id="rId18" Type="http://schemas.openxmlformats.org/officeDocument/2006/relationships/hyperlink" Target="mailto:oana.girlescu@coe.int"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help.elearning.ext.coe.int/" TargetMode="External"/><Relationship Id="rId17" Type="http://schemas.openxmlformats.org/officeDocument/2006/relationships/hyperlink" Target="https://help.elearning.ext.coe.int/login/signup.php%20" TargetMode="Externa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e.int/en/web/help/about-help"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konstantinos.vratsidas@coe.in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coe.int/en/web/help/help-in-the-eu" TargetMode="External"/><Relationship Id="rId1" Type="http://schemas.openxmlformats.org/officeDocument/2006/relationships/hyperlink" Target="http://www.coe.int/hel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20C5A1-D344-4A2C-B8EB-62C08A39B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1795</Words>
  <Characters>10234</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Council of Europe - HELP Course launch:                                      Interplay between the ECHR and the EU Charter of Fundamental Rights</vt:lpstr>
    </vt:vector>
  </TitlesOfParts>
  <Company>Council of Europe</Company>
  <LinksUpToDate>false</LinksUpToDate>
  <CharactersWithSpaces>12005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of Europe - HELP Course launch:                                      Interplay between the ECHR and the EU Charter of Fundamental Rights</dc:title>
  <dc:creator>TELBIS Anna-Maria</dc:creator>
  <cp:lastModifiedBy>GIRLESCU Oana</cp:lastModifiedBy>
  <cp:revision>2</cp:revision>
  <cp:lastPrinted>2021-05-11T09:58:00Z</cp:lastPrinted>
  <dcterms:created xsi:type="dcterms:W3CDTF">2023-10-11T12:19:00Z</dcterms:created>
  <dcterms:modified xsi:type="dcterms:W3CDTF">2023-10-11T12:19:00Z</dcterms:modified>
</cp:coreProperties>
</file>