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4630" w14:textId="77777777" w:rsidR="0093199D" w:rsidRPr="0093199D" w:rsidRDefault="0093199D" w:rsidP="0093199D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74"/>
      <w:r w:rsidRPr="0093199D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93199D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93199D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ρ.41:</w:t>
      </w:r>
      <w:r w:rsidRPr="0093199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</w:t>
      </w:r>
      <w:r w:rsidRPr="0093199D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  <w:t>Δείγμα Χρονοδιαγράμματος της διαδικασίας (Συνήθης διαδικασία</w:t>
      </w:r>
      <w:r w:rsidRPr="0093199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)</w:t>
      </w:r>
      <w:bookmarkEnd w:id="0"/>
    </w:p>
    <w:p w14:paraId="0A276893" w14:textId="77777777" w:rsidR="0093199D" w:rsidRPr="0093199D" w:rsidRDefault="0093199D" w:rsidP="0093199D">
      <w:pPr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</w:pPr>
      <w:r w:rsidRPr="0093199D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t>Μέρος 30 Κανονισμοί 2(2)</w:t>
      </w:r>
    </w:p>
    <w:p w14:paraId="24E372C5" w14:textId="77777777" w:rsidR="0093199D" w:rsidRPr="0093199D" w:rsidRDefault="0093199D" w:rsidP="0093199D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3199D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00F13BC3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44B6BF37" w14:textId="77777777" w:rsidR="0093199D" w:rsidRPr="0093199D" w:rsidRDefault="0093199D" w:rsidP="0093199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5028"/>
        <w:gridCol w:w="4186"/>
      </w:tblGrid>
      <w:tr w:rsidR="0093199D" w:rsidRPr="0093199D" w14:paraId="60252A6B" w14:textId="77777777" w:rsidTr="0083145E">
        <w:trPr>
          <w:trHeight w:val="567"/>
        </w:trPr>
        <w:tc>
          <w:tcPr>
            <w:tcW w:w="9214" w:type="dxa"/>
            <w:gridSpan w:val="2"/>
            <w:vAlign w:val="center"/>
          </w:tcPr>
          <w:p w14:paraId="31D27E0B" w14:textId="77777777" w:rsidR="0093199D" w:rsidRPr="0093199D" w:rsidRDefault="0093199D" w:rsidP="0093199D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…………………..</w:t>
            </w:r>
          </w:p>
          <w:p w14:paraId="733A3666" w14:textId="77777777" w:rsidR="0093199D" w:rsidRPr="0093199D" w:rsidRDefault="0093199D" w:rsidP="0093199D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</w:t>
            </w:r>
          </w:p>
          <w:p w14:paraId="1B45CF0F" w14:textId="77777777" w:rsidR="0093199D" w:rsidRPr="0093199D" w:rsidRDefault="0093199D" w:rsidP="0093199D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</w:p>
        </w:tc>
      </w:tr>
      <w:tr w:rsidR="0093199D" w:rsidRPr="0093199D" w14:paraId="60C1ED65" w14:textId="77777777" w:rsidTr="0083145E">
        <w:trPr>
          <w:trHeight w:val="567"/>
        </w:trPr>
        <w:tc>
          <w:tcPr>
            <w:tcW w:w="5028" w:type="dxa"/>
            <w:vAlign w:val="center"/>
          </w:tcPr>
          <w:p w14:paraId="0CD93F03" w14:textId="77777777" w:rsidR="0093199D" w:rsidRPr="0093199D" w:rsidRDefault="0093199D" w:rsidP="0093199D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86" w:type="dxa"/>
          </w:tcPr>
          <w:p w14:paraId="05531E66" w14:textId="77777777" w:rsidR="0093199D" w:rsidRPr="0093199D" w:rsidRDefault="0093199D" w:rsidP="0093199D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3199D" w:rsidRPr="0093199D" w14:paraId="274255A9" w14:textId="77777777" w:rsidTr="0083145E">
        <w:trPr>
          <w:trHeight w:val="556"/>
        </w:trPr>
        <w:tc>
          <w:tcPr>
            <w:tcW w:w="5028" w:type="dxa"/>
            <w:vAlign w:val="center"/>
          </w:tcPr>
          <w:p w14:paraId="0ABD1A54" w14:textId="77777777" w:rsidR="0093199D" w:rsidRPr="0093199D" w:rsidRDefault="0093199D" w:rsidP="0093199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13A7CBCE" w14:textId="77777777" w:rsidR="0093199D" w:rsidRPr="0093199D" w:rsidRDefault="0093199D" w:rsidP="0093199D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3199D" w:rsidRPr="0093199D" w14:paraId="6E397DEC" w14:textId="77777777" w:rsidTr="0083145E">
        <w:trPr>
          <w:trHeight w:val="567"/>
        </w:trPr>
        <w:tc>
          <w:tcPr>
            <w:tcW w:w="5028" w:type="dxa"/>
            <w:vAlign w:val="center"/>
          </w:tcPr>
          <w:p w14:paraId="36DCF43C" w14:textId="77777777" w:rsidR="0093199D" w:rsidRPr="0093199D" w:rsidRDefault="0093199D" w:rsidP="0093199D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  <w:r w:rsidRPr="0093199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55927258" w14:textId="77777777" w:rsidR="0093199D" w:rsidRPr="0093199D" w:rsidRDefault="0093199D" w:rsidP="0093199D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EA0AC6A" w14:textId="77777777" w:rsidR="0093199D" w:rsidRPr="0093199D" w:rsidRDefault="0093199D" w:rsidP="0093199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9"/>
        <w:gridCol w:w="1985"/>
        <w:gridCol w:w="1842"/>
      </w:tblGrid>
      <w:tr w:rsidR="0093199D" w:rsidRPr="0093199D" w14:paraId="3E790440" w14:textId="77777777" w:rsidTr="0083145E">
        <w:trPr>
          <w:trHeight w:val="465"/>
          <w:tblHeader/>
        </w:trPr>
        <w:tc>
          <w:tcPr>
            <w:tcW w:w="568" w:type="dxa"/>
            <w:shd w:val="clear" w:color="auto" w:fill="E0E0E0"/>
          </w:tcPr>
          <w:p w14:paraId="650324B7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93199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ΑΡ.</w:t>
            </w:r>
          </w:p>
        </w:tc>
        <w:tc>
          <w:tcPr>
            <w:tcW w:w="3260" w:type="dxa"/>
            <w:shd w:val="clear" w:color="auto" w:fill="E0E0E0"/>
          </w:tcPr>
          <w:p w14:paraId="44A461E3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93199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Στάδιο</w:t>
            </w:r>
          </w:p>
        </w:tc>
        <w:tc>
          <w:tcPr>
            <w:tcW w:w="1559" w:type="dxa"/>
            <w:shd w:val="clear" w:color="auto" w:fill="E0E0E0"/>
          </w:tcPr>
          <w:p w14:paraId="714C2065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93199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Διάδικοι/</w:t>
            </w:r>
          </w:p>
          <w:p w14:paraId="1083C838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93199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Δικαστήριο</w:t>
            </w:r>
          </w:p>
        </w:tc>
        <w:tc>
          <w:tcPr>
            <w:tcW w:w="1985" w:type="dxa"/>
            <w:shd w:val="clear" w:color="auto" w:fill="E0E0E0"/>
          </w:tcPr>
          <w:p w14:paraId="2AA4B3D5" w14:textId="77777777" w:rsidR="0093199D" w:rsidRPr="0093199D" w:rsidRDefault="0093199D" w:rsidP="0093199D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93199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Χρόνος από το προηγούμενο στάδιο</w:t>
            </w:r>
          </w:p>
        </w:tc>
        <w:tc>
          <w:tcPr>
            <w:tcW w:w="1842" w:type="dxa"/>
            <w:shd w:val="clear" w:color="auto" w:fill="E0E0E0"/>
          </w:tcPr>
          <w:p w14:paraId="0B93C1A8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93199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Ημερομηνία</w:t>
            </w:r>
          </w:p>
        </w:tc>
      </w:tr>
      <w:tr w:rsidR="0093199D" w:rsidRPr="0093199D" w14:paraId="469AE226" w14:textId="77777777" w:rsidTr="0083145E">
        <w:tc>
          <w:tcPr>
            <w:tcW w:w="568" w:type="dxa"/>
            <w:shd w:val="clear" w:color="auto" w:fill="auto"/>
          </w:tcPr>
          <w:p w14:paraId="43A4EA42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</w:tcPr>
          <w:p w14:paraId="28BBCC1B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Ταυτόχρονη ανταλλαγή αιτημάτων προσαγωγής εγγράφων</w:t>
            </w:r>
          </w:p>
        </w:tc>
        <w:tc>
          <w:tcPr>
            <w:tcW w:w="1559" w:type="dxa"/>
          </w:tcPr>
          <w:p w14:paraId="4791F163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Ενάγοντες και Εναγόμενοι</w:t>
            </w:r>
          </w:p>
        </w:tc>
        <w:tc>
          <w:tcPr>
            <w:tcW w:w="1985" w:type="dxa"/>
          </w:tcPr>
          <w:p w14:paraId="44E64B0A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  <w:p w14:paraId="51D9A3EF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2572F7D8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/έτος</w:t>
            </w:r>
          </w:p>
        </w:tc>
      </w:tr>
      <w:tr w:rsidR="0093199D" w:rsidRPr="0093199D" w14:paraId="39201797" w14:textId="77777777" w:rsidTr="0083145E">
        <w:tc>
          <w:tcPr>
            <w:tcW w:w="568" w:type="dxa"/>
            <w:shd w:val="clear" w:color="auto" w:fill="auto"/>
          </w:tcPr>
          <w:p w14:paraId="3EE2ACFD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</w:tcPr>
          <w:p w14:paraId="19132FF1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Ταυτόχρονη προσκόμιση των ζητούμενων εγγράφων και ενστάσεις στις αιτήσεις προσαγωγής εγγράφων, όταν αμφισβητούνται</w:t>
            </w:r>
          </w:p>
        </w:tc>
        <w:tc>
          <w:tcPr>
            <w:tcW w:w="1559" w:type="dxa"/>
          </w:tcPr>
          <w:p w14:paraId="1022F5B6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Ενάγοντες και Εναγόμενοι</w:t>
            </w:r>
          </w:p>
        </w:tc>
        <w:tc>
          <w:tcPr>
            <w:tcW w:w="1985" w:type="dxa"/>
          </w:tcPr>
          <w:p w14:paraId="283913B2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30B55F91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/έτος</w:t>
            </w:r>
          </w:p>
        </w:tc>
      </w:tr>
      <w:tr w:rsidR="0093199D" w:rsidRPr="0093199D" w14:paraId="23FFBE2F" w14:textId="77777777" w:rsidTr="0083145E">
        <w:tc>
          <w:tcPr>
            <w:tcW w:w="568" w:type="dxa"/>
            <w:shd w:val="clear" w:color="auto" w:fill="auto"/>
          </w:tcPr>
          <w:p w14:paraId="1F35D47F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25E167" w14:textId="77777777" w:rsidR="0093199D" w:rsidRPr="0093199D" w:rsidRDefault="0093199D" w:rsidP="009319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Απαντήσεις σε ενστάσεις σχετικά με αιτήματα προσαγωγής εγγράφων</w:t>
            </w:r>
          </w:p>
        </w:tc>
        <w:tc>
          <w:tcPr>
            <w:tcW w:w="1559" w:type="dxa"/>
          </w:tcPr>
          <w:p w14:paraId="1B452162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Ενάγοντες και Εναγόμενοι</w:t>
            </w:r>
          </w:p>
        </w:tc>
        <w:tc>
          <w:tcPr>
            <w:tcW w:w="1985" w:type="dxa"/>
          </w:tcPr>
          <w:p w14:paraId="461E74E8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1977CCFD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/έτος</w:t>
            </w:r>
          </w:p>
        </w:tc>
      </w:tr>
      <w:tr w:rsidR="0093199D" w:rsidRPr="0093199D" w14:paraId="700B9CCC" w14:textId="77777777" w:rsidTr="0083145E">
        <w:tc>
          <w:tcPr>
            <w:tcW w:w="568" w:type="dxa"/>
            <w:shd w:val="clear" w:color="auto" w:fill="auto"/>
          </w:tcPr>
          <w:p w14:paraId="252FD45D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</w:tcPr>
          <w:p w14:paraId="36F2AB9C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Απόφαση σχετικά με αιτήσεις προσαγωγής εγγράφων</w:t>
            </w:r>
          </w:p>
        </w:tc>
        <w:tc>
          <w:tcPr>
            <w:tcW w:w="1559" w:type="dxa"/>
          </w:tcPr>
          <w:p w14:paraId="16AE3F83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Δικαστήριο</w:t>
            </w:r>
          </w:p>
        </w:tc>
        <w:tc>
          <w:tcPr>
            <w:tcW w:w="1985" w:type="dxa"/>
          </w:tcPr>
          <w:p w14:paraId="35C75524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3B1A03AB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/έτος</w:t>
            </w:r>
          </w:p>
        </w:tc>
      </w:tr>
      <w:tr w:rsidR="0093199D" w:rsidRPr="0093199D" w14:paraId="5158A8AD" w14:textId="77777777" w:rsidTr="0083145E">
        <w:tc>
          <w:tcPr>
            <w:tcW w:w="568" w:type="dxa"/>
            <w:shd w:val="clear" w:color="auto" w:fill="auto"/>
          </w:tcPr>
          <w:p w14:paraId="088B2A9C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</w:tcPr>
          <w:p w14:paraId="5DEE56BF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Προσαγωγή εγγράφων κατόπιν διατάγματος τού Δικαστηρίου</w:t>
            </w:r>
          </w:p>
        </w:tc>
        <w:tc>
          <w:tcPr>
            <w:tcW w:w="1559" w:type="dxa"/>
          </w:tcPr>
          <w:p w14:paraId="1B82C072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Ενάγοντες και Εναγόμενοι</w:t>
            </w:r>
          </w:p>
        </w:tc>
        <w:tc>
          <w:tcPr>
            <w:tcW w:w="1985" w:type="dxa"/>
          </w:tcPr>
          <w:p w14:paraId="021D8DD7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42D71BF7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/έτος</w:t>
            </w:r>
          </w:p>
        </w:tc>
      </w:tr>
      <w:tr w:rsidR="0093199D" w:rsidRPr="0093199D" w14:paraId="7BF7B6BF" w14:textId="77777777" w:rsidTr="0083145E">
        <w:tc>
          <w:tcPr>
            <w:tcW w:w="568" w:type="dxa"/>
            <w:shd w:val="clear" w:color="auto" w:fill="auto"/>
          </w:tcPr>
          <w:p w14:paraId="514BCC70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</w:tcPr>
          <w:p w14:paraId="63EECB7D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Ανταλλαγή Δηλώσεων Μαρτύρων (πραγματογνώμονες και μάρτυρες γεγονότων, εάν υπάρχουν)</w:t>
            </w:r>
          </w:p>
        </w:tc>
        <w:tc>
          <w:tcPr>
            <w:tcW w:w="1559" w:type="dxa"/>
          </w:tcPr>
          <w:p w14:paraId="5B015C57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Ενάγοντες και Εναγόμενοι</w:t>
            </w:r>
          </w:p>
        </w:tc>
        <w:tc>
          <w:tcPr>
            <w:tcW w:w="1985" w:type="dxa"/>
          </w:tcPr>
          <w:p w14:paraId="5E405EF4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66879F50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/έτος</w:t>
            </w:r>
          </w:p>
        </w:tc>
      </w:tr>
      <w:tr w:rsidR="0093199D" w:rsidRPr="0093199D" w14:paraId="1DE592A4" w14:textId="77777777" w:rsidTr="0083145E">
        <w:tc>
          <w:tcPr>
            <w:tcW w:w="568" w:type="dxa"/>
            <w:shd w:val="clear" w:color="auto" w:fill="auto"/>
          </w:tcPr>
          <w:p w14:paraId="692AB2CC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</w:tcPr>
          <w:p w14:paraId="261A2E3A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Διάδικοι που προσφεύγουν σε ΕΕΔ (Εναλλακτική Επίλυση Διαφορών)</w:t>
            </w:r>
          </w:p>
        </w:tc>
        <w:tc>
          <w:tcPr>
            <w:tcW w:w="1559" w:type="dxa"/>
          </w:tcPr>
          <w:p w14:paraId="556C330C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Ενάγοντες και Εναγόμενοι</w:t>
            </w:r>
          </w:p>
        </w:tc>
        <w:tc>
          <w:tcPr>
            <w:tcW w:w="1985" w:type="dxa"/>
          </w:tcPr>
          <w:p w14:paraId="32EF343E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1DB4030C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εεεε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 xml:space="preserve"> έως 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εεεε</w:t>
            </w:r>
            <w:proofErr w:type="spellEnd"/>
          </w:p>
        </w:tc>
      </w:tr>
      <w:tr w:rsidR="0093199D" w:rsidRPr="0093199D" w14:paraId="1A737A5E" w14:textId="77777777" w:rsidTr="0083145E">
        <w:tc>
          <w:tcPr>
            <w:tcW w:w="568" w:type="dxa"/>
            <w:shd w:val="clear" w:color="auto" w:fill="auto"/>
          </w:tcPr>
          <w:p w14:paraId="0B3768A9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</w:tcPr>
          <w:p w14:paraId="67B6CF05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Κοινός Κατάλογος πραγματογνωμόνων</w:t>
            </w:r>
          </w:p>
        </w:tc>
        <w:tc>
          <w:tcPr>
            <w:tcW w:w="1559" w:type="dxa"/>
          </w:tcPr>
          <w:p w14:paraId="6B30D26C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Ενάγοντες και Εναγόμενοι</w:t>
            </w:r>
          </w:p>
        </w:tc>
        <w:tc>
          <w:tcPr>
            <w:tcW w:w="1985" w:type="dxa"/>
          </w:tcPr>
          <w:p w14:paraId="4B0570BF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2AC31E70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/έτος</w:t>
            </w:r>
          </w:p>
        </w:tc>
      </w:tr>
      <w:tr w:rsidR="0093199D" w:rsidRPr="0093199D" w14:paraId="32209A21" w14:textId="77777777" w:rsidTr="0083145E">
        <w:tc>
          <w:tcPr>
            <w:tcW w:w="568" w:type="dxa"/>
            <w:shd w:val="clear" w:color="auto" w:fill="auto"/>
          </w:tcPr>
          <w:p w14:paraId="5B2A2D28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</w:tcPr>
          <w:p w14:paraId="7C133C88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Ανταλλαγή συμπληρωματικών δηλώσεων μαρτύρων (πραγματογνώμονες και μάρτυρες γεγονότων, εάν υπάρχουν)</w:t>
            </w:r>
          </w:p>
        </w:tc>
        <w:tc>
          <w:tcPr>
            <w:tcW w:w="1559" w:type="dxa"/>
          </w:tcPr>
          <w:p w14:paraId="090627EB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Ενάγοντες και Εναγόμενοι</w:t>
            </w:r>
          </w:p>
        </w:tc>
        <w:tc>
          <w:tcPr>
            <w:tcW w:w="1985" w:type="dxa"/>
          </w:tcPr>
          <w:p w14:paraId="4C36153F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51D9F88A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/έτος</w:t>
            </w:r>
          </w:p>
        </w:tc>
      </w:tr>
      <w:tr w:rsidR="0093199D" w:rsidRPr="0093199D" w14:paraId="1B076B84" w14:textId="77777777" w:rsidTr="0083145E">
        <w:tc>
          <w:tcPr>
            <w:tcW w:w="568" w:type="dxa"/>
            <w:shd w:val="clear" w:color="auto" w:fill="auto"/>
          </w:tcPr>
          <w:p w14:paraId="27C5AF38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</w:tcPr>
          <w:p w14:paraId="65DFB8E7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Καταχώριση Λιστών Προδικαστικού Ελέγχου</w:t>
            </w:r>
          </w:p>
        </w:tc>
        <w:tc>
          <w:tcPr>
            <w:tcW w:w="1559" w:type="dxa"/>
          </w:tcPr>
          <w:p w14:paraId="52C573A6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Ενάγοντες και Εναγόμενοι</w:t>
            </w:r>
          </w:p>
        </w:tc>
        <w:tc>
          <w:tcPr>
            <w:tcW w:w="1985" w:type="dxa"/>
          </w:tcPr>
          <w:p w14:paraId="7BF27933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202087D3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/έτος</w:t>
            </w:r>
          </w:p>
        </w:tc>
      </w:tr>
      <w:tr w:rsidR="0093199D" w:rsidRPr="0093199D" w14:paraId="48EB0E46" w14:textId="77777777" w:rsidTr="0083145E">
        <w:tc>
          <w:tcPr>
            <w:tcW w:w="568" w:type="dxa"/>
            <w:shd w:val="clear" w:color="auto" w:fill="auto"/>
          </w:tcPr>
          <w:p w14:paraId="06B473D5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</w:tcPr>
          <w:p w14:paraId="53CC73CA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Προδικαστική εξέταση</w:t>
            </w:r>
          </w:p>
        </w:tc>
        <w:tc>
          <w:tcPr>
            <w:tcW w:w="1559" w:type="dxa"/>
          </w:tcPr>
          <w:p w14:paraId="6582FC2D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Ενάγοντες, Εναγόμενοι και Δικαστήριο</w:t>
            </w:r>
          </w:p>
        </w:tc>
        <w:tc>
          <w:tcPr>
            <w:tcW w:w="1985" w:type="dxa"/>
          </w:tcPr>
          <w:p w14:paraId="6D11247C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45B19698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/έτος</w:t>
            </w:r>
          </w:p>
        </w:tc>
      </w:tr>
      <w:tr w:rsidR="0093199D" w:rsidRPr="0093199D" w14:paraId="3BF46E51" w14:textId="77777777" w:rsidTr="0083145E">
        <w:tc>
          <w:tcPr>
            <w:tcW w:w="568" w:type="dxa"/>
            <w:shd w:val="clear" w:color="auto" w:fill="auto"/>
          </w:tcPr>
          <w:p w14:paraId="7C8F7116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</w:tcPr>
          <w:p w14:paraId="25F25B25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Εισαγωγικές Γραπτές Αγορεύσεις</w:t>
            </w:r>
          </w:p>
        </w:tc>
        <w:tc>
          <w:tcPr>
            <w:tcW w:w="1559" w:type="dxa"/>
          </w:tcPr>
          <w:p w14:paraId="5D9F618C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Ενάγοντες και Εναγόμενοι</w:t>
            </w:r>
          </w:p>
        </w:tc>
        <w:tc>
          <w:tcPr>
            <w:tcW w:w="1985" w:type="dxa"/>
          </w:tcPr>
          <w:p w14:paraId="466E2029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09D498BE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/έτος</w:t>
            </w:r>
          </w:p>
        </w:tc>
      </w:tr>
      <w:tr w:rsidR="0093199D" w:rsidRPr="0093199D" w14:paraId="4A7CECB8" w14:textId="77777777" w:rsidTr="0083145E">
        <w:tc>
          <w:tcPr>
            <w:tcW w:w="568" w:type="dxa"/>
            <w:shd w:val="clear" w:color="auto" w:fill="auto"/>
          </w:tcPr>
          <w:p w14:paraId="2B38E33B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</w:tcPr>
          <w:p w14:paraId="4072250D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Δέσμη Εγγράφων</w:t>
            </w:r>
          </w:p>
        </w:tc>
        <w:tc>
          <w:tcPr>
            <w:tcW w:w="1559" w:type="dxa"/>
          </w:tcPr>
          <w:p w14:paraId="76043CA9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Ενάγοντες</w:t>
            </w:r>
          </w:p>
        </w:tc>
        <w:tc>
          <w:tcPr>
            <w:tcW w:w="1985" w:type="dxa"/>
          </w:tcPr>
          <w:p w14:paraId="1B98108A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33BF3C66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/έτος</w:t>
            </w:r>
          </w:p>
        </w:tc>
      </w:tr>
      <w:tr w:rsidR="0093199D" w:rsidRPr="0093199D" w14:paraId="3645324F" w14:textId="77777777" w:rsidTr="0083145E">
        <w:tc>
          <w:tcPr>
            <w:tcW w:w="568" w:type="dxa"/>
            <w:shd w:val="clear" w:color="auto" w:fill="auto"/>
          </w:tcPr>
          <w:p w14:paraId="35923C9D" w14:textId="77777777" w:rsidR="0093199D" w:rsidRPr="0093199D" w:rsidRDefault="0093199D" w:rsidP="0093199D">
            <w:pPr>
              <w:spacing w:before="120" w:after="120" w:line="240" w:lineRule="auto"/>
              <w:jc w:val="center"/>
              <w:rPr>
                <w:rFonts w:cstheme="minorHAnsi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</w:tcPr>
          <w:p w14:paraId="462C30D8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Ακρόαση</w:t>
            </w:r>
          </w:p>
        </w:tc>
        <w:tc>
          <w:tcPr>
            <w:tcW w:w="1559" w:type="dxa"/>
          </w:tcPr>
          <w:p w14:paraId="285AB832" w14:textId="77777777" w:rsidR="0093199D" w:rsidRPr="0093199D" w:rsidRDefault="0093199D" w:rsidP="0093199D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Ενάγοντες, Εναγόμενοι και Δικαστήριο</w:t>
            </w:r>
          </w:p>
        </w:tc>
        <w:tc>
          <w:tcPr>
            <w:tcW w:w="1985" w:type="dxa"/>
          </w:tcPr>
          <w:p w14:paraId="3B5914F4" w14:textId="77777777" w:rsidR="0093199D" w:rsidRPr="0093199D" w:rsidRDefault="0093199D" w:rsidP="0093199D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1842" w:type="dxa"/>
          </w:tcPr>
          <w:p w14:paraId="6385B6B8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 xml:space="preserve">(* * * ημέρες που δεσμεύτηκαν </w:t>
            </w:r>
          </w:p>
          <w:p w14:paraId="1BBFA822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εεεε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 xml:space="preserve"> έως 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ηη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μμ</w:t>
            </w:r>
            <w:proofErr w:type="spellEnd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/</w:t>
            </w:r>
            <w:proofErr w:type="spellStart"/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εεεε</w:t>
            </w:r>
            <w:proofErr w:type="spellEnd"/>
          </w:p>
          <w:p w14:paraId="22A1DA6C" w14:textId="77777777" w:rsidR="0093199D" w:rsidRPr="0093199D" w:rsidRDefault="0093199D" w:rsidP="00931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93199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val="el-GR"/>
                <w14:ligatures w14:val="none"/>
              </w:rPr>
              <w:t>(συμπεριλαμβανομένων [χ] ημερών για προετοιμασία)</w:t>
            </w:r>
          </w:p>
        </w:tc>
      </w:tr>
    </w:tbl>
    <w:p w14:paraId="17A7C8B5" w14:textId="77777777" w:rsidR="0093199D" w:rsidRPr="0093199D" w:rsidRDefault="0093199D" w:rsidP="0093199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5BAEDDFC" w14:textId="4CF86B1B" w:rsidR="00773070" w:rsidRPr="0093199D" w:rsidRDefault="00773070" w:rsidP="0093199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931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9D"/>
    <w:rsid w:val="00773070"/>
    <w:rsid w:val="0093199D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ACE5"/>
  <w15:chartTrackingRefBased/>
  <w15:docId w15:val="{7B826A49-74FE-4FB3-9855-42A3C2F9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3199D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2023-10-04T08:25:00Z</dcterms:created>
  <dcterms:modified xsi:type="dcterms:W3CDTF">2023-10-04T08:25:00Z</dcterms:modified>
</cp:coreProperties>
</file>