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6F" w:rsidRDefault="00B71E6F" w:rsidP="00B71E6F">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-19/3/2020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B71E6F" w:rsidRPr="005E17BD" w:rsidRDefault="00B71E6F" w:rsidP="00B71E6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Υποθέσεις Τροχαίας</w:t>
      </w:r>
    </w:p>
    <w:p w:rsidR="00B71E6F" w:rsidRPr="005E17BD" w:rsidRDefault="00B71E6F" w:rsidP="00B71E6F">
      <w:pPr>
        <w:jc w:val="both"/>
        <w:rPr>
          <w:rFonts w:ascii="Arial" w:hAnsi="Arial" w:cs="Arial"/>
          <w:b/>
          <w:bCs/>
          <w:color w:val="202124"/>
          <w:sz w:val="24"/>
          <w:szCs w:val="24"/>
          <w:lang w:val="el-GR"/>
        </w:rPr>
      </w:pPr>
    </w:p>
    <w:p w:rsidR="00B71E6F" w:rsidRPr="00672C0F" w:rsidRDefault="00B71E6F" w:rsidP="00B71E6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4</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706/2020</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1818/2019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1857/2019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3504/2019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3660/2019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4556/2019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4558/2019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4065/2019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4378/2019</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4801/2019</w:t>
      </w:r>
    </w:p>
    <w:p w:rsidR="00B71E6F" w:rsidRDefault="00B71E6F" w:rsidP="00B71E6F">
      <w:pPr>
        <w:jc w:val="both"/>
        <w:rPr>
          <w:rFonts w:ascii="Arial" w:hAnsi="Arial" w:cs="Arial"/>
          <w:color w:val="202124"/>
          <w:sz w:val="24"/>
          <w:szCs w:val="24"/>
          <w:lang w:val="el-GR"/>
        </w:rPr>
      </w:pPr>
      <w:r w:rsidRPr="00672C0F">
        <w:rPr>
          <w:rFonts w:ascii="Arial" w:hAnsi="Arial" w:cs="Arial"/>
          <w:color w:val="202124"/>
          <w:sz w:val="24"/>
          <w:szCs w:val="24"/>
          <w:lang w:val="el-GR"/>
        </w:rPr>
        <w:b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9/6/2020</w:t>
      </w:r>
      <w:r w:rsidRPr="00672C0F">
        <w:rPr>
          <w:rFonts w:ascii="Arial" w:hAnsi="Arial" w:cs="Arial"/>
          <w:color w:val="202124"/>
          <w:sz w:val="24"/>
          <w:szCs w:val="24"/>
          <w:lang w:val="el-GR"/>
        </w:rPr>
        <w:t xml:space="preserve"> με τις ίδιες οδηγίες.</w:t>
      </w:r>
    </w:p>
    <w:p w:rsidR="00B71E6F" w:rsidRPr="00B71E6F" w:rsidRDefault="00B71E6F" w:rsidP="00B71E6F">
      <w:pPr>
        <w:jc w:val="both"/>
        <w:rPr>
          <w:rFonts w:ascii="Arial" w:hAnsi="Arial" w:cs="Arial"/>
          <w:b/>
          <w:bCs/>
          <w:color w:val="202124"/>
          <w:sz w:val="24"/>
          <w:szCs w:val="24"/>
          <w:lang w:val="el-GR"/>
        </w:rPr>
      </w:pPr>
    </w:p>
    <w:p w:rsidR="00B71E6F" w:rsidRPr="00672C0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872</w:t>
      </w:r>
      <w:r w:rsidRPr="00672C0F">
        <w:rPr>
          <w:rFonts w:ascii="Arial" w:hAnsi="Arial" w:cs="Arial"/>
          <w:color w:val="202124"/>
          <w:sz w:val="24"/>
          <w:szCs w:val="24"/>
          <w:lang w:val="el-GR"/>
        </w:rPr>
        <w:t>/2020 -</w:t>
      </w:r>
      <w:r>
        <w:rPr>
          <w:rFonts w:ascii="Arial" w:hAnsi="Arial" w:cs="Arial"/>
          <w:color w:val="202124"/>
          <w:sz w:val="24"/>
          <w:szCs w:val="24"/>
          <w:lang w:val="el-GR"/>
        </w:rPr>
        <w:t>891</w:t>
      </w:r>
      <w:r w:rsidRPr="00672C0F">
        <w:rPr>
          <w:rFonts w:ascii="Arial" w:hAnsi="Arial" w:cs="Arial"/>
          <w:color w:val="202124"/>
          <w:sz w:val="24"/>
          <w:szCs w:val="24"/>
          <w:lang w:val="el-GR"/>
        </w:rPr>
        <w:t>/2020</w:t>
      </w:r>
    </w:p>
    <w:p w:rsidR="00B71E6F" w:rsidRPr="00672C0F" w:rsidRDefault="00B71E6F" w:rsidP="00B71E6F">
      <w:pPr>
        <w:jc w:val="both"/>
        <w:rPr>
          <w:rFonts w:ascii="Arial" w:hAnsi="Arial" w:cs="Arial"/>
          <w:color w:val="202124"/>
          <w:sz w:val="24"/>
          <w:szCs w:val="24"/>
          <w:lang w:val="el-GR"/>
        </w:rPr>
      </w:pPr>
    </w:p>
    <w:p w:rsidR="00B71E6F" w:rsidRPr="00672C0F" w:rsidRDefault="00B71E6F" w:rsidP="00B71E6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10/6/2020</w:t>
      </w:r>
      <w:r w:rsidRPr="00672C0F">
        <w:rPr>
          <w:rFonts w:ascii="Arial" w:hAnsi="Arial" w:cs="Arial"/>
          <w:color w:val="202124"/>
          <w:sz w:val="24"/>
          <w:szCs w:val="24"/>
          <w:lang w:val="el-GR"/>
        </w:rPr>
        <w:t xml:space="preserve"> με τις ίδιες οδηγίες.</w:t>
      </w: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892/2020-911/2020</w:t>
      </w:r>
    </w:p>
    <w:p w:rsidR="00B71E6F" w:rsidRDefault="00B71E6F" w:rsidP="00B71E6F">
      <w:pPr>
        <w:jc w:val="both"/>
        <w:rPr>
          <w:rFonts w:ascii="Arial" w:hAnsi="Arial" w:cs="Arial"/>
          <w:color w:val="202124"/>
          <w:sz w:val="24"/>
          <w:szCs w:val="24"/>
          <w:lang w:val="el-GR"/>
        </w:rPr>
      </w:pPr>
    </w:p>
    <w:p w:rsidR="00351CE8" w:rsidRPr="00672C0F" w:rsidRDefault="00351CE8" w:rsidP="00351CE8">
      <w:pPr>
        <w:jc w:val="both"/>
        <w:rPr>
          <w:rFonts w:ascii="Arial" w:hAnsi="Arial" w:cs="Arial"/>
          <w:color w:val="202124"/>
          <w:sz w:val="24"/>
          <w:szCs w:val="24"/>
          <w:lang w:val="el-GR"/>
        </w:rPr>
      </w:pPr>
      <w:r>
        <w:rPr>
          <w:rFonts w:ascii="Arial" w:hAnsi="Arial" w:cs="Arial"/>
          <w:color w:val="202124"/>
          <w:sz w:val="24"/>
          <w:szCs w:val="24"/>
          <w:lang w:val="el-GR"/>
        </w:rPr>
        <w:t xml:space="preserve">Οι πιο κάτω Θανατικές Ανακρίσεις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11/6/2020</w:t>
      </w:r>
      <w:r w:rsidRPr="00672C0F">
        <w:rPr>
          <w:rFonts w:ascii="Arial" w:hAnsi="Arial" w:cs="Arial"/>
          <w:color w:val="202124"/>
          <w:sz w:val="24"/>
          <w:szCs w:val="24"/>
          <w:lang w:val="el-GR"/>
        </w:rPr>
        <w:t xml:space="preserve"> με τις ίδιες οδηγίες.</w:t>
      </w:r>
    </w:p>
    <w:p w:rsidR="00351CE8" w:rsidRDefault="00351CE8" w:rsidP="00351CE8">
      <w:pPr>
        <w:jc w:val="both"/>
        <w:rPr>
          <w:rFonts w:ascii="Arial" w:hAnsi="Arial" w:cs="Arial"/>
          <w:color w:val="202124"/>
          <w:sz w:val="24"/>
          <w:szCs w:val="24"/>
          <w:lang w:val="el-GR"/>
        </w:rPr>
      </w:pPr>
      <w:r>
        <w:rPr>
          <w:rFonts w:ascii="Arial" w:hAnsi="Arial" w:cs="Arial"/>
          <w:color w:val="202124"/>
          <w:sz w:val="24"/>
          <w:szCs w:val="24"/>
          <w:lang w:val="el-GR"/>
        </w:rPr>
        <w:lastRenderedPageBreak/>
        <w:t>Θ.Α. 43/2018</w:t>
      </w:r>
    </w:p>
    <w:p w:rsidR="00351CE8" w:rsidRDefault="00351CE8" w:rsidP="00351CE8">
      <w:pPr>
        <w:jc w:val="both"/>
        <w:rPr>
          <w:rFonts w:ascii="Arial" w:hAnsi="Arial" w:cs="Arial"/>
          <w:color w:val="202124"/>
          <w:sz w:val="24"/>
          <w:szCs w:val="24"/>
          <w:lang w:val="el-GR"/>
        </w:rPr>
      </w:pPr>
      <w:r>
        <w:rPr>
          <w:rFonts w:ascii="Arial" w:hAnsi="Arial" w:cs="Arial"/>
          <w:color w:val="202124"/>
          <w:sz w:val="24"/>
          <w:szCs w:val="24"/>
          <w:lang w:val="el-GR"/>
        </w:rPr>
        <w:t>Θ.Α</w:t>
      </w:r>
      <w:r w:rsidR="00B94726">
        <w:rPr>
          <w:rFonts w:ascii="Arial" w:hAnsi="Arial" w:cs="Arial"/>
          <w:color w:val="202124"/>
          <w:sz w:val="24"/>
          <w:szCs w:val="24"/>
          <w:lang w:val="el-GR"/>
        </w:rPr>
        <w:t>.51/2018</w:t>
      </w:r>
    </w:p>
    <w:p w:rsidR="00B94726" w:rsidRDefault="00B94726" w:rsidP="00351CE8">
      <w:pPr>
        <w:jc w:val="both"/>
        <w:rPr>
          <w:rFonts w:ascii="Arial" w:hAnsi="Arial" w:cs="Arial"/>
          <w:color w:val="202124"/>
          <w:sz w:val="24"/>
          <w:szCs w:val="24"/>
          <w:lang w:val="el-GR"/>
        </w:rPr>
      </w:pPr>
      <w:r>
        <w:rPr>
          <w:rFonts w:ascii="Arial" w:hAnsi="Arial" w:cs="Arial"/>
          <w:color w:val="202124"/>
          <w:sz w:val="24"/>
          <w:szCs w:val="24"/>
          <w:lang w:val="el-GR"/>
        </w:rPr>
        <w:t>Θ.Α. 51/2019</w:t>
      </w:r>
    </w:p>
    <w:p w:rsidR="00351CE8" w:rsidRPr="00672C0F" w:rsidRDefault="00351CE8" w:rsidP="00B71E6F">
      <w:pPr>
        <w:jc w:val="both"/>
        <w:rPr>
          <w:rFonts w:ascii="Arial" w:hAnsi="Arial" w:cs="Arial"/>
          <w:color w:val="202124"/>
          <w:sz w:val="24"/>
          <w:szCs w:val="24"/>
          <w:lang w:val="el-GR"/>
        </w:rPr>
      </w:pP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B94726" w:rsidRDefault="00B94726" w:rsidP="00B71E6F">
      <w:pPr>
        <w:jc w:val="both"/>
        <w:rPr>
          <w:rFonts w:ascii="Arial" w:hAnsi="Arial" w:cs="Arial"/>
          <w:color w:val="202124"/>
          <w:sz w:val="24"/>
          <w:szCs w:val="24"/>
          <w:lang w:val="el-GR"/>
        </w:rPr>
      </w:pPr>
      <w:bookmarkStart w:id="0" w:name="_GoBack"/>
      <w:bookmarkEnd w:id="0"/>
    </w:p>
    <w:p w:rsidR="00B71E6F" w:rsidRDefault="00B71E6F" w:rsidP="00B71E6F">
      <w:pPr>
        <w:jc w:val="both"/>
        <w:rPr>
          <w:rFonts w:ascii="Arial" w:hAnsi="Arial" w:cs="Arial"/>
          <w:b/>
          <w:bCs/>
          <w:color w:val="202124"/>
          <w:sz w:val="24"/>
          <w:szCs w:val="24"/>
          <w:u w:val="single"/>
          <w:lang w:val="el-GR"/>
        </w:rPr>
      </w:pPr>
      <w:r w:rsidRPr="00672C0F">
        <w:rPr>
          <w:rFonts w:ascii="Arial" w:hAnsi="Arial" w:cs="Arial"/>
          <w:b/>
          <w:bCs/>
          <w:color w:val="202124"/>
          <w:sz w:val="24"/>
          <w:szCs w:val="24"/>
          <w:u w:val="single"/>
          <w:lang w:val="el-GR"/>
        </w:rPr>
        <w:t>Ιδιωτικές Ποινικές Υποθέσεις</w:t>
      </w:r>
    </w:p>
    <w:p w:rsidR="00B71E6F" w:rsidRPr="001F31CE" w:rsidRDefault="00B71E6F" w:rsidP="00B71E6F">
      <w:pPr>
        <w:jc w:val="both"/>
        <w:rPr>
          <w:rFonts w:ascii="Arial" w:hAnsi="Arial" w:cs="Arial"/>
          <w:b/>
          <w:bCs/>
          <w:color w:val="202124"/>
          <w:sz w:val="24"/>
          <w:szCs w:val="24"/>
          <w:u w:val="single"/>
          <w:lang w:val="el-GR"/>
        </w:rPr>
      </w:pPr>
    </w:p>
    <w:p w:rsidR="00B71E6F" w:rsidRPr="00672C0F" w:rsidRDefault="00B71E6F" w:rsidP="00B71E6F">
      <w:pPr>
        <w:jc w:val="both"/>
        <w:rPr>
          <w:rFonts w:ascii="Arial" w:hAnsi="Arial" w:cs="Arial"/>
          <w:color w:val="202124"/>
          <w:sz w:val="24"/>
          <w:szCs w:val="24"/>
          <w:lang w:val="el-GR"/>
        </w:rPr>
      </w:pPr>
      <w:r w:rsidRPr="00672C0F">
        <w:rPr>
          <w:rFonts w:ascii="Arial" w:hAnsi="Arial" w:cs="Arial"/>
          <w:color w:val="202124"/>
          <w:sz w:val="24"/>
          <w:szCs w:val="24"/>
          <w:lang w:val="el-GR"/>
        </w:rPr>
        <w:t>Το Γραφείο της κας Ευθυμίου θα προσπαθεί σε ότι αφορά τις ιδιωτικές ποινικές υποθέσεις</w:t>
      </w:r>
      <w:r>
        <w:rPr>
          <w:rFonts w:ascii="Arial" w:hAnsi="Arial" w:cs="Arial"/>
          <w:color w:val="202124"/>
          <w:sz w:val="24"/>
          <w:szCs w:val="24"/>
          <w:lang w:val="el-GR"/>
        </w:rPr>
        <w:t xml:space="preserve"> με εξαίρεση των υποθέσεων Κοινωνικών Ασφαλίσεων και Εφόρου Φορολογίας</w:t>
      </w:r>
      <w:r w:rsidRPr="00672C0F">
        <w:rPr>
          <w:rFonts w:ascii="Arial" w:hAnsi="Arial" w:cs="Arial"/>
          <w:color w:val="202124"/>
          <w:sz w:val="24"/>
          <w:szCs w:val="24"/>
          <w:lang w:val="el-GR"/>
        </w:rPr>
        <w:t xml:space="preserve"> να επικοινωνεί με τους δικηγόρους που εκπροσωπούν τους παραπονούμενους και κατηγορούμενους για ενημέρωση και προγραμματισμό </w:t>
      </w:r>
      <w:r>
        <w:rPr>
          <w:rFonts w:ascii="Arial" w:hAnsi="Arial" w:cs="Arial"/>
          <w:color w:val="202124"/>
          <w:sz w:val="24"/>
          <w:szCs w:val="24"/>
          <w:lang w:val="el-GR"/>
        </w:rPr>
        <w:t>με απώτερο στόχο την διασφάλισητης</w:t>
      </w:r>
      <w:r w:rsidRPr="00672C0F">
        <w:rPr>
          <w:rFonts w:ascii="Arial" w:hAnsi="Arial" w:cs="Arial"/>
          <w:color w:val="202124"/>
          <w:sz w:val="24"/>
          <w:szCs w:val="24"/>
          <w:lang w:val="el-GR"/>
        </w:rPr>
        <w:t xml:space="preserve"> εύρυθμη</w:t>
      </w:r>
      <w:r>
        <w:rPr>
          <w:rFonts w:ascii="Arial" w:hAnsi="Arial" w:cs="Arial"/>
          <w:color w:val="202124"/>
          <w:sz w:val="24"/>
          <w:szCs w:val="24"/>
          <w:lang w:val="el-GR"/>
        </w:rPr>
        <w:t>ς</w:t>
      </w:r>
      <w:r w:rsidRPr="00672C0F">
        <w:rPr>
          <w:rFonts w:ascii="Arial" w:hAnsi="Arial" w:cs="Arial"/>
          <w:color w:val="202124"/>
          <w:sz w:val="24"/>
          <w:szCs w:val="24"/>
          <w:lang w:val="el-GR"/>
        </w:rPr>
        <w:t xml:space="preserve"> λειτουργεία του Δικαστηρίου </w:t>
      </w:r>
      <w:r>
        <w:rPr>
          <w:rFonts w:ascii="Arial" w:hAnsi="Arial" w:cs="Arial"/>
          <w:color w:val="202124"/>
          <w:sz w:val="24"/>
          <w:szCs w:val="24"/>
          <w:lang w:val="el-GR"/>
        </w:rPr>
        <w:t>και ταυτόχρονα την αποφυγή</w:t>
      </w:r>
      <w:r w:rsidRPr="00672C0F">
        <w:rPr>
          <w:rFonts w:ascii="Arial" w:hAnsi="Arial" w:cs="Arial"/>
          <w:color w:val="202124"/>
          <w:sz w:val="24"/>
          <w:szCs w:val="24"/>
          <w:lang w:val="el-GR"/>
        </w:rPr>
        <w:t xml:space="preserve"> αχρείαστη</w:t>
      </w:r>
      <w:r>
        <w:rPr>
          <w:rFonts w:ascii="Arial" w:hAnsi="Arial" w:cs="Arial"/>
          <w:color w:val="202124"/>
          <w:sz w:val="24"/>
          <w:szCs w:val="24"/>
          <w:lang w:val="el-GR"/>
        </w:rPr>
        <w:t>ς</w:t>
      </w:r>
      <w:r w:rsidRPr="00672C0F">
        <w:rPr>
          <w:rFonts w:ascii="Arial" w:hAnsi="Arial" w:cs="Arial"/>
          <w:color w:val="202124"/>
          <w:sz w:val="24"/>
          <w:szCs w:val="24"/>
          <w:lang w:val="el-GR"/>
        </w:rPr>
        <w:t xml:space="preserve"> ταλαιπωρία</w:t>
      </w:r>
      <w:r>
        <w:rPr>
          <w:rFonts w:ascii="Arial" w:hAnsi="Arial" w:cs="Arial"/>
          <w:color w:val="202124"/>
          <w:sz w:val="24"/>
          <w:szCs w:val="24"/>
          <w:lang w:val="el-GR"/>
        </w:rPr>
        <w:t>ς</w:t>
      </w:r>
      <w:r w:rsidRPr="00672C0F">
        <w:rPr>
          <w:rFonts w:ascii="Arial" w:hAnsi="Arial" w:cs="Arial"/>
          <w:color w:val="202124"/>
          <w:sz w:val="24"/>
          <w:szCs w:val="24"/>
          <w:lang w:val="el-GR"/>
        </w:rPr>
        <w:t xml:space="preserve"> στους δικηγόρους και το κοινό. </w:t>
      </w:r>
    </w:p>
    <w:p w:rsidR="00B71E6F" w:rsidRDefault="00B71E6F" w:rsidP="00B71E6F">
      <w:pPr>
        <w:jc w:val="both"/>
        <w:rPr>
          <w:rFonts w:ascii="Arial" w:hAnsi="Arial" w:cs="Arial"/>
          <w:color w:val="202124"/>
          <w:sz w:val="24"/>
          <w:szCs w:val="24"/>
          <w:lang w:val="el-GR"/>
        </w:rPr>
      </w:pPr>
    </w:p>
    <w:p w:rsidR="00B71E6F" w:rsidRDefault="00B71E6F" w:rsidP="00B71E6F">
      <w:pPr>
        <w:jc w:val="both"/>
        <w:rPr>
          <w:rFonts w:ascii="Arial" w:hAnsi="Arial" w:cs="Arial"/>
          <w:color w:val="202124"/>
          <w:sz w:val="24"/>
          <w:szCs w:val="24"/>
          <w:lang w:val="el-GR"/>
        </w:rPr>
      </w:pPr>
      <w:r>
        <w:rPr>
          <w:rFonts w:ascii="Arial" w:hAnsi="Arial" w:cs="Arial"/>
          <w:color w:val="202124"/>
          <w:sz w:val="24"/>
          <w:szCs w:val="24"/>
          <w:lang w:val="el-GR"/>
        </w:rPr>
        <w:t>647/2019-5/6/2020 για Προγραμματισμό</w:t>
      </w:r>
    </w:p>
    <w:p w:rsidR="00B71E6F" w:rsidRDefault="00B71E6F" w:rsidP="00B71E6F">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B71E6F" w:rsidRDefault="00B71E6F" w:rsidP="00B71E6F">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23741923</w:t>
      </w:r>
      <w:r>
        <w:rPr>
          <w:rFonts w:ascii="Arial" w:hAnsi="Arial" w:cs="Arial"/>
          <w:color w:val="202124"/>
          <w:sz w:val="24"/>
          <w:szCs w:val="24"/>
          <w:lang w:val="el-GR"/>
        </w:rPr>
        <w:t>.</w:t>
      </w:r>
    </w:p>
    <w:p w:rsidR="00B71E6F" w:rsidRDefault="00B71E6F" w:rsidP="00B71E6F">
      <w:pPr>
        <w:jc w:val="both"/>
        <w:rPr>
          <w:rFonts w:ascii="Arial" w:hAnsi="Arial" w:cs="Arial"/>
          <w:color w:val="202124"/>
          <w:sz w:val="24"/>
          <w:szCs w:val="24"/>
          <w:lang w:val="el-GR"/>
        </w:rPr>
      </w:pPr>
    </w:p>
    <w:p w:rsidR="00B71E6F" w:rsidRDefault="00B71E6F" w:rsidP="00B71E6F">
      <w:pPr>
        <w:jc w:val="both"/>
        <w:rPr>
          <w:rFonts w:ascii="Arial" w:hAnsi="Arial" w:cs="Arial"/>
          <w:color w:val="202124"/>
          <w:sz w:val="24"/>
          <w:szCs w:val="24"/>
          <w:lang w:val="el-GR"/>
        </w:rPr>
      </w:pPr>
    </w:p>
    <w:p w:rsidR="00B71E6F" w:rsidRPr="00672C0F" w:rsidRDefault="00B71E6F" w:rsidP="00B71E6F">
      <w:pPr>
        <w:jc w:val="both"/>
        <w:rPr>
          <w:rFonts w:ascii="Arial" w:hAnsi="Arial" w:cs="Arial"/>
          <w:color w:val="202124"/>
          <w:sz w:val="24"/>
          <w:szCs w:val="24"/>
          <w:lang w:val="el-GR"/>
        </w:rPr>
      </w:pPr>
    </w:p>
    <w:p w:rsidR="00B71E6F" w:rsidRPr="00B71E6F" w:rsidRDefault="00B71E6F">
      <w:pPr>
        <w:rPr>
          <w:lang w:val="el-GR"/>
        </w:rPr>
      </w:pPr>
    </w:p>
    <w:sectPr w:rsidR="00B71E6F" w:rsidRPr="00B71E6F" w:rsidSect="009412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E6F"/>
    <w:rsid w:val="00184FDB"/>
    <w:rsid w:val="00351CE8"/>
    <w:rsid w:val="004763AD"/>
    <w:rsid w:val="0094122C"/>
    <w:rsid w:val="00B71E6F"/>
    <w:rsid w:val="00B947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2020-03-17T10:37:00Z</cp:lastPrinted>
  <dcterms:created xsi:type="dcterms:W3CDTF">2020-03-19T06:52:00Z</dcterms:created>
  <dcterms:modified xsi:type="dcterms:W3CDTF">2020-03-19T06:52:00Z</dcterms:modified>
</cp:coreProperties>
</file>